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8D" w:rsidRPr="00427760" w:rsidRDefault="0094018D" w:rsidP="00FD0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760">
        <w:rPr>
          <w:rFonts w:ascii="Times New Roman" w:hAnsi="Times New Roman"/>
          <w:sz w:val="24"/>
          <w:szCs w:val="24"/>
        </w:rPr>
        <w:t xml:space="preserve">Приложение </w:t>
      </w:r>
      <w:r w:rsidR="006C4139">
        <w:rPr>
          <w:rFonts w:ascii="Times New Roman" w:hAnsi="Times New Roman"/>
          <w:sz w:val="24"/>
          <w:szCs w:val="24"/>
        </w:rPr>
        <w:t xml:space="preserve">№  </w:t>
      </w:r>
      <w:r w:rsidRPr="00427760">
        <w:rPr>
          <w:rFonts w:ascii="Times New Roman" w:hAnsi="Times New Roman"/>
          <w:sz w:val="24"/>
          <w:szCs w:val="24"/>
        </w:rPr>
        <w:t xml:space="preserve">3 к приказу </w:t>
      </w:r>
    </w:p>
    <w:p w:rsidR="00427760" w:rsidRDefault="0094018D" w:rsidP="00FD0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760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94018D" w:rsidRPr="00427760" w:rsidRDefault="0094018D" w:rsidP="00FD0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760">
        <w:rPr>
          <w:rFonts w:ascii="Times New Roman" w:hAnsi="Times New Roman"/>
          <w:sz w:val="24"/>
          <w:szCs w:val="24"/>
        </w:rPr>
        <w:t xml:space="preserve">Республики Карелия </w:t>
      </w:r>
    </w:p>
    <w:p w:rsidR="00B3442F" w:rsidRDefault="00B3442F" w:rsidP="00B344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04.03.2020 г. № 250</w:t>
      </w:r>
    </w:p>
    <w:p w:rsidR="0094018D" w:rsidRDefault="0094018D" w:rsidP="00FD02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F744F" w:rsidRPr="00FD0237" w:rsidRDefault="00F81E41" w:rsidP="006C41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FD0237">
        <w:rPr>
          <w:rFonts w:ascii="Times New Roman" w:hAnsi="Times New Roman"/>
          <w:b/>
          <w:sz w:val="26"/>
          <w:szCs w:val="26"/>
        </w:rPr>
        <w:t>Инструкци</w:t>
      </w:r>
      <w:r w:rsidR="00D72FD4" w:rsidRPr="00FD0237">
        <w:rPr>
          <w:rFonts w:ascii="Times New Roman" w:hAnsi="Times New Roman"/>
          <w:b/>
          <w:sz w:val="26"/>
          <w:szCs w:val="26"/>
        </w:rPr>
        <w:t>я</w:t>
      </w:r>
      <w:r w:rsidRPr="00FD0237">
        <w:rPr>
          <w:rFonts w:ascii="Times New Roman" w:hAnsi="Times New Roman"/>
          <w:b/>
          <w:sz w:val="26"/>
          <w:szCs w:val="26"/>
        </w:rPr>
        <w:t xml:space="preserve"> для членов ГЭК РК ГИА-11, направляемых в ППЭ для осуществления </w:t>
      </w:r>
      <w:proofErr w:type="gramStart"/>
      <w:r w:rsidRPr="00FD0237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FD0237">
        <w:rPr>
          <w:rFonts w:ascii="Times New Roman" w:hAnsi="Times New Roman"/>
          <w:b/>
          <w:sz w:val="26"/>
          <w:szCs w:val="26"/>
        </w:rPr>
        <w:t xml:space="preserve"> проведением ГИА-11</w:t>
      </w:r>
    </w:p>
    <w:p w:rsidR="00F81E41" w:rsidRPr="00FD0237" w:rsidRDefault="00F81E41" w:rsidP="006C41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F744F">
        <w:rPr>
          <w:rFonts w:ascii="Times New Roman" w:hAnsi="Times New Roman"/>
          <w:b/>
          <w:sz w:val="26"/>
          <w:szCs w:val="26"/>
        </w:rPr>
        <w:t>Член ГЭК обеспечивает соблюдение требований Порядка, в том числе: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по решению председателя ГЭК не </w:t>
      </w:r>
      <w:proofErr w:type="gramStart"/>
      <w:r w:rsidRPr="007F744F">
        <w:rPr>
          <w:rFonts w:ascii="Times New Roman" w:hAnsi="Times New Roman"/>
          <w:sz w:val="26"/>
          <w:szCs w:val="26"/>
        </w:rPr>
        <w:t>позднее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чем за две недели до начала экзаменов проводит проверку готовности ППЭ, в том числе подтверждает настройки станции авторизации, обеспечивает доставку ЭМ в ППЭ в день экзамена, осуществляет контроль за проведением экзаменов в ППЭ;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осуществляет взаимодействие с лицами, присутствующими в ППЭ, по обеспечению соблюдения требований Порядка;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 случае выявления нарушений Порядка принимает решение об удалении с экзамена участников экзамена, а также иных лиц, находящихся в ППЭ, по согласованию с председателем ГЭК принимает решение об остановке экзамена в ППЭ или отдельных аудиториях ППЭ.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F744F">
        <w:rPr>
          <w:rFonts w:ascii="Times New Roman" w:hAnsi="Times New Roman"/>
          <w:b/>
          <w:sz w:val="26"/>
          <w:szCs w:val="26"/>
        </w:rPr>
        <w:t xml:space="preserve">Член ГЭК несет ответственность </w:t>
      </w:r>
      <w:proofErr w:type="gramStart"/>
      <w:r w:rsidRPr="007F744F">
        <w:rPr>
          <w:rFonts w:ascii="Times New Roman" w:hAnsi="Times New Roman"/>
          <w:b/>
          <w:sz w:val="26"/>
          <w:szCs w:val="26"/>
        </w:rPr>
        <w:t>за</w:t>
      </w:r>
      <w:proofErr w:type="gramEnd"/>
      <w:r w:rsidRPr="007F744F">
        <w:rPr>
          <w:rFonts w:ascii="Times New Roman" w:hAnsi="Times New Roman"/>
          <w:b/>
          <w:sz w:val="26"/>
          <w:szCs w:val="26"/>
        </w:rPr>
        <w:t>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корректность выполненных настроек (код региона, код ППЭ, период проведения экзаменов) на основной и резервной станциях авторизации в штабе ППЭ, на основных и резервных станциях печати ЭМ в аудиториях ППЭ, основной и резервной станциях сканирования в ППЭ;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целостность, полноту и сохранность </w:t>
      </w:r>
      <w:proofErr w:type="gramStart"/>
      <w:r w:rsidRPr="007F744F">
        <w:rPr>
          <w:rFonts w:ascii="Times New Roman" w:hAnsi="Times New Roman"/>
          <w:sz w:val="26"/>
          <w:szCs w:val="26"/>
        </w:rPr>
        <w:t>сейф-пакетов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с электронными носителями и (или) ИК, ВДП и пакета для руководителя ППЭ при передаче их в ППЭ в день экзамена и из ППЭ в РЦОИ для последующей обработки (за исключением случаев, когда доставка ЭМ в ППЭ и РЦОИ осуществляется Перевозчиком ЭМ);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качество сканирования ЭМ;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своевременность проведения проверки </w:t>
      </w:r>
      <w:proofErr w:type="gramStart"/>
      <w:r w:rsidRPr="007F744F">
        <w:rPr>
          <w:rFonts w:ascii="Times New Roman" w:hAnsi="Times New Roman"/>
          <w:sz w:val="26"/>
          <w:szCs w:val="26"/>
        </w:rPr>
        <w:t>фактов о нарушении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порядка в ППЭ в случае подачи участником экзамена апелляции о нарушении установленного порядка проведения ГИА и предоставление всех материалов для рассмотрения апелляции в КК в тот же день;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соблюдение информационной безопасности на всех этапах проведения ЕГЭ;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незамедлительное ин</w:t>
      </w:r>
      <w:r w:rsidR="006C4139">
        <w:rPr>
          <w:rFonts w:ascii="Times New Roman" w:hAnsi="Times New Roman"/>
          <w:sz w:val="26"/>
          <w:szCs w:val="26"/>
        </w:rPr>
        <w:t xml:space="preserve">формирование председателя ГЭК о </w:t>
      </w:r>
      <w:r w:rsidRPr="007F744F">
        <w:rPr>
          <w:rFonts w:ascii="Times New Roman" w:hAnsi="Times New Roman"/>
          <w:sz w:val="26"/>
          <w:szCs w:val="26"/>
        </w:rPr>
        <w:t xml:space="preserve">факте компрометации токена члена ГЭК. 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На члена ГЭК возлагается обязанность по фиксированию всех случаев нарушения порядка проведения ГИА в ППЭ.</w:t>
      </w:r>
    </w:p>
    <w:p w:rsidR="00F81E41" w:rsidRDefault="00987C60" w:rsidP="006C413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FD0237">
        <w:rPr>
          <w:b/>
          <w:sz w:val="26"/>
          <w:szCs w:val="26"/>
        </w:rPr>
        <w:t>На подготовительном этапе проведения</w:t>
      </w:r>
      <w:r w:rsidR="00F81E41" w:rsidRPr="00FD0237">
        <w:rPr>
          <w:b/>
          <w:sz w:val="26"/>
          <w:szCs w:val="26"/>
        </w:rPr>
        <w:t xml:space="preserve"> ГИА-11 член ГЭК РК ГИА-11 должен: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проходит подготовку по порядку исполнения своих обязанностей в период проведения ЕГЭ;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знакомится с нормативными правовыми документами, методическими рекомендациями Рособрнадзора;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проводит проверку готовности ППЭ не </w:t>
      </w:r>
      <w:proofErr w:type="gramStart"/>
      <w:r w:rsidRPr="007F744F">
        <w:rPr>
          <w:rFonts w:ascii="Times New Roman" w:hAnsi="Times New Roman"/>
          <w:sz w:val="26"/>
          <w:szCs w:val="26"/>
        </w:rPr>
        <w:t>позднее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чем за две недели до начала экзаменов (по решению председателя ГЭК), в том числе с помощью токена члена ГЭК на станции авторизации в Штабе ППЭ подтверждает соответствие настроек данным ППЭ (для подтверждения настроек достаточно наличия сведений о </w:t>
      </w:r>
      <w:proofErr w:type="spellStart"/>
      <w:r w:rsidRPr="007F744F">
        <w:rPr>
          <w:rFonts w:ascii="Times New Roman" w:hAnsi="Times New Roman"/>
          <w:sz w:val="26"/>
          <w:szCs w:val="26"/>
        </w:rPr>
        <w:t>токене</w:t>
      </w:r>
      <w:proofErr w:type="spellEnd"/>
      <w:r w:rsidRPr="007F744F">
        <w:rPr>
          <w:rFonts w:ascii="Times New Roman" w:hAnsi="Times New Roman"/>
          <w:sz w:val="26"/>
          <w:szCs w:val="26"/>
        </w:rPr>
        <w:t xml:space="preserve"> </w:t>
      </w:r>
      <w:r w:rsidRPr="007F744F">
        <w:rPr>
          <w:rFonts w:ascii="Times New Roman" w:hAnsi="Times New Roman"/>
          <w:sz w:val="26"/>
          <w:szCs w:val="26"/>
        </w:rPr>
        <w:lastRenderedPageBreak/>
        <w:t>члена ГЭК на специализированном федеральном портале, назначение члена ГЭК на экзамены не требуется);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b/>
          <w:sz w:val="26"/>
          <w:szCs w:val="26"/>
        </w:rPr>
        <w:t>не ранее 5 календарных дней, но не позднее 17:00 календарного дня, предшествующего дню экзамена</w:t>
      </w:r>
      <w:r w:rsidRPr="007F744F">
        <w:rPr>
          <w:rFonts w:ascii="Times New Roman" w:hAnsi="Times New Roman"/>
          <w:sz w:val="26"/>
          <w:szCs w:val="26"/>
        </w:rPr>
        <w:t>, совместно с руководителем ППЭ и техническим специалистом проводит контроль технической готовности ППЭ, в том числе: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на основной и резервной </w:t>
      </w:r>
      <w:proofErr w:type="gramStart"/>
      <w:r w:rsidRPr="007F744F">
        <w:rPr>
          <w:rFonts w:ascii="Times New Roman" w:hAnsi="Times New Roman"/>
          <w:sz w:val="26"/>
          <w:szCs w:val="26"/>
        </w:rPr>
        <w:t>станциях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авторизации в Штабе ППЭ: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проверяет настройки станции: код региона (впечатывается в ДБО 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>2), код ППЭ, период проведения экзаменов, признак резервной станции для резервной станции;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настройки системного времени;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наличие соединения со специализированным федеральным порталом по основному и резервному каналам доступа в сеть «Интернет»;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выполняет авторизацию на специализированном федеральном портале с использованием токена члена ГЭК: член ГЭК должен подключить токен к станции авторизации и ввести пароль доступа к нему;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по результатам авторизации убеждается в наличии назначения на выбранную дату экзамена в </w:t>
      </w:r>
      <w:proofErr w:type="gramStart"/>
      <w:r w:rsidRPr="007F744F">
        <w:rPr>
          <w:rFonts w:ascii="Times New Roman" w:hAnsi="Times New Roman"/>
          <w:sz w:val="26"/>
          <w:szCs w:val="26"/>
        </w:rPr>
        <w:t>указанный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в настройках ППЭ;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2681">
        <w:rPr>
          <w:rFonts w:ascii="Times New Roman" w:hAnsi="Times New Roman"/>
          <w:b/>
          <w:sz w:val="26"/>
          <w:szCs w:val="26"/>
        </w:rPr>
        <w:t>Важно!</w:t>
      </w:r>
      <w:r w:rsidRPr="007F744F">
        <w:rPr>
          <w:rFonts w:ascii="Times New Roman" w:hAnsi="Times New Roman"/>
          <w:sz w:val="26"/>
          <w:szCs w:val="26"/>
        </w:rPr>
        <w:t xml:space="preserve"> Все члены ГЭК, назначенные на экзамен, должны пройти авторизацию в ППЭ, в который они назначены, не ранее 2 рабочих дней до дня проведения экзамена и не позднее 17:00 календарного дня, предшествующего дню экзамена.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 xml:space="preserve">оценивает качество тестовой печати ДБО 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>2, в том числе ДБО 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 xml:space="preserve">2 по китайскому языку, в случае проведения в ППЭ экзамена по китайскому языку: на тестовом бланке отсутствуют белые и темные полосы; черные квадраты (реперы) напечатаны целиком, </w:t>
      </w:r>
      <w:proofErr w:type="spellStart"/>
      <w:r w:rsidRPr="007F744F">
        <w:rPr>
          <w:rFonts w:ascii="Times New Roman" w:hAnsi="Times New Roman"/>
          <w:sz w:val="26"/>
          <w:szCs w:val="26"/>
        </w:rPr>
        <w:t>штрихкоды</w:t>
      </w:r>
      <w:proofErr w:type="spellEnd"/>
      <w:r w:rsidRPr="007F744F">
        <w:rPr>
          <w:rFonts w:ascii="Times New Roman" w:hAnsi="Times New Roman"/>
          <w:sz w:val="26"/>
          <w:szCs w:val="26"/>
        </w:rPr>
        <w:t xml:space="preserve"> и QR-код хорошо читаемы и четко пропечатаны, на тестовом ДБО 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>2 по китайскому языку заполнены поля «Код предмета» и «Название предмета»;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на каждой станции печати ЭМ в каждой аудитории проведения, назначенной на экзамен, и резервных станциях печати ЭМ: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настройки экзамена по соответствующему учебному предмету: код региона, код ППЭ (впечатываются в бланки участников экзамена), номер аудитории (для резервных станций номер аудитории не указывается), признак резервной станции для резервной станции, учебный предмет и дату экзамена;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настройки системного времени;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345">
        <w:rPr>
          <w:rFonts w:ascii="Times New Roman" w:hAnsi="Times New Roman"/>
          <w:sz w:val="26"/>
          <w:szCs w:val="26"/>
          <w:u w:val="single"/>
        </w:rPr>
        <w:t>проверяет качество тестовой печати границ</w:t>
      </w:r>
      <w:r w:rsidRPr="007F744F">
        <w:rPr>
          <w:rFonts w:ascii="Times New Roman" w:hAnsi="Times New Roman"/>
          <w:sz w:val="26"/>
          <w:szCs w:val="26"/>
        </w:rPr>
        <w:t xml:space="preserve"> (калибровочного листа), выполненной в его присутствии и напечатанного ранее тестового комплекта ЭМ: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7F744F">
        <w:rPr>
          <w:rFonts w:ascii="Times New Roman" w:hAnsi="Times New Roman"/>
          <w:sz w:val="26"/>
          <w:szCs w:val="26"/>
        </w:rPr>
        <w:t>штрихкоды</w:t>
      </w:r>
      <w:proofErr w:type="spellEnd"/>
      <w:r w:rsidRPr="007F744F">
        <w:rPr>
          <w:rFonts w:ascii="Times New Roman" w:hAnsi="Times New Roman"/>
          <w:sz w:val="26"/>
          <w:szCs w:val="26"/>
        </w:rPr>
        <w:t xml:space="preserve"> и QR-код, текст, рисунки и схемы хорошо </w:t>
      </w:r>
      <w:proofErr w:type="gramStart"/>
      <w:r w:rsidRPr="007F744F">
        <w:rPr>
          <w:rFonts w:ascii="Times New Roman" w:hAnsi="Times New Roman"/>
          <w:sz w:val="26"/>
          <w:szCs w:val="26"/>
        </w:rPr>
        <w:t>читаемы и четко пропечатаны</w:t>
      </w:r>
      <w:proofErr w:type="gramEnd"/>
      <w:r w:rsidRPr="007F744F">
        <w:rPr>
          <w:rFonts w:ascii="Times New Roman" w:hAnsi="Times New Roman"/>
          <w:sz w:val="26"/>
          <w:szCs w:val="26"/>
        </w:rPr>
        <w:t>; знакоместа на бланках и защитные знаки, расположенные по всей поверхности листа КИМ, четко видны, по усмотрению члена ГЭК тестовый комплект ЭМ может быть напечатан повторно, в его присутствии;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работоспособность сре</w:t>
      </w:r>
      <w:proofErr w:type="gramStart"/>
      <w:r w:rsidRPr="007F744F">
        <w:rPr>
          <w:rFonts w:ascii="Times New Roman" w:hAnsi="Times New Roman"/>
          <w:sz w:val="26"/>
          <w:szCs w:val="26"/>
        </w:rPr>
        <w:t>дств кр</w:t>
      </w:r>
      <w:proofErr w:type="gramEnd"/>
      <w:r w:rsidRPr="007F744F">
        <w:rPr>
          <w:rFonts w:ascii="Times New Roman" w:hAnsi="Times New Roman"/>
          <w:sz w:val="26"/>
          <w:szCs w:val="26"/>
        </w:rPr>
        <w:t>иптозащиты с использованием токена члена ГЭК: подключает к станции печати ЭМ токен члена ГЭК и вводит пароль доступа к нему. Каждый член ГЭК должен осуществить контроль технической готовности хотя бы одной станции печати ЭМ;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lastRenderedPageBreak/>
        <w:t>контролирует печать протокола технической готовности аудитории для печати полного комплекта ЭМ в аудитории ППЭ (форма ППЭ-01-01) и сохранение на флеш-накопитель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наличие дополнительного (резервного) оборудования: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USB-модем для обеспечения резервного канала доступа в сеть «Интернет». USB-модем используется в случае возникновения проблем с доступом в сеть «Интернет» по основному стационарному каналу связи;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резервные картриджи для принтеров;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резервные лазерные принтеры, дополнительно к настроенным резервным станциям печати ЭМ;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резервные внешние CD (DVD)-приводы (в случае доставки ЭМ на CD-дисках);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резервные кабели для подключения принтеров к компьютерам (ноутбукам).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По окончании контроля технической готовности аудиторий и Штаба ППЭ к экзамену: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подписывает протокол (протоколы) технической готовности аудиторий,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контролирует передачу электронных актов технической готовности основной и резервной станций авторизации;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контролирует передачу электронных актов технической готовности со всех станций печати ЭМ, включая резервные, с помощью основной станции авторизации в Штабе ППЭ.</w:t>
      </w:r>
    </w:p>
    <w:p w:rsidR="007F744F" w:rsidRPr="00151345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51345">
        <w:rPr>
          <w:rFonts w:ascii="Times New Roman" w:hAnsi="Times New Roman"/>
          <w:sz w:val="26"/>
          <w:szCs w:val="26"/>
        </w:rPr>
        <w:t xml:space="preserve">Выполняет контроль технической готовности к процедуре </w:t>
      </w:r>
      <w:proofErr w:type="gramStart"/>
      <w:r w:rsidRPr="00151345">
        <w:rPr>
          <w:rFonts w:ascii="Times New Roman" w:hAnsi="Times New Roman"/>
          <w:sz w:val="26"/>
          <w:szCs w:val="26"/>
        </w:rPr>
        <w:t>перевода бланков ответов участников экзамена</w:t>
      </w:r>
      <w:proofErr w:type="gramEnd"/>
      <w:r w:rsidRPr="00151345">
        <w:rPr>
          <w:rFonts w:ascii="Times New Roman" w:hAnsi="Times New Roman"/>
          <w:sz w:val="26"/>
          <w:szCs w:val="26"/>
        </w:rPr>
        <w:t xml:space="preserve"> в электронный вид в ППЭ</w:t>
      </w:r>
      <w:r w:rsidRPr="00151345">
        <w:rPr>
          <w:rFonts w:ascii="Times New Roman" w:hAnsi="Times New Roman"/>
          <w:i/>
          <w:sz w:val="26"/>
          <w:szCs w:val="26"/>
          <w:u w:val="single"/>
        </w:rPr>
        <w:t xml:space="preserve"> (если в ППЭ сканирование не проводится, то указанные действия не выполняются, необходимо сразу перейти к передаче статуса завершения контроля технической готовности):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на основной и резервной </w:t>
      </w:r>
      <w:proofErr w:type="gramStart"/>
      <w:r w:rsidRPr="007F744F">
        <w:rPr>
          <w:rFonts w:ascii="Times New Roman" w:hAnsi="Times New Roman"/>
          <w:sz w:val="26"/>
          <w:szCs w:val="26"/>
        </w:rPr>
        <w:t>станциях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авторизации в Штабе ППЭ: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наличие соединения c сервером РЦОИ по основному и резервному каналам доступа в сеть «Интернет»;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проверяет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</w:t>
      </w:r>
      <w:proofErr w:type="gramStart"/>
      <w:r w:rsidRPr="007F744F">
        <w:rPr>
          <w:rFonts w:ascii="Times New Roman" w:hAnsi="Times New Roman"/>
          <w:sz w:val="26"/>
          <w:szCs w:val="26"/>
        </w:rPr>
        <w:t>случае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на основной станции авторизации в Штабе ППЭ: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контролирует скачивание пакета с сертификатами специалистов РЦОИ для загрузки на основную и резервную станции сканирования в ППЭ.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на основной и резервной станциях сканирования в ППЭ в Штабе ППЭ: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настройки экзамена по каждому учебному предмету: код региона, код ППЭ, номер компьютера -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lastRenderedPageBreak/>
        <w:t>проверяет настройки системного времени;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контролирует выполнение тестового сканирования не менее одного из предоставленных тестовых комплектов ЭМ в своем присутствии, тест</w:t>
      </w:r>
      <w:r w:rsidR="00151345">
        <w:rPr>
          <w:rFonts w:ascii="Times New Roman" w:hAnsi="Times New Roman"/>
          <w:sz w:val="26"/>
          <w:szCs w:val="26"/>
        </w:rPr>
        <w:t xml:space="preserve">ового ДБО 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="00151345">
        <w:rPr>
          <w:rFonts w:ascii="Times New Roman" w:hAnsi="Times New Roman"/>
          <w:sz w:val="26"/>
          <w:szCs w:val="26"/>
        </w:rPr>
        <w:t xml:space="preserve">2 </w:t>
      </w:r>
      <w:r w:rsidRPr="007F744F">
        <w:rPr>
          <w:rFonts w:ascii="Times New Roman" w:hAnsi="Times New Roman"/>
          <w:sz w:val="26"/>
          <w:szCs w:val="26"/>
        </w:rPr>
        <w:t>(в том числе тестового ДБО 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>2 по китайскому языку, в случае проведения в ППЭ экзамена по китайскому языку), распечатанного на станции авторизации в Штабе ППЭ, а также (при наличии) напечатанных по решению члена ГЭК новых тестовых комплектов ЭМ;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оценивает качество сканирования бланков: все бланки успешно </w:t>
      </w:r>
      <w:proofErr w:type="gramStart"/>
      <w:r w:rsidRPr="007F744F">
        <w:rPr>
          <w:rFonts w:ascii="Times New Roman" w:hAnsi="Times New Roman"/>
          <w:sz w:val="26"/>
          <w:szCs w:val="26"/>
        </w:rPr>
        <w:t>распознаны и не отмечены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как некачественные; черные квадраты (реперы), </w:t>
      </w:r>
      <w:proofErr w:type="spellStart"/>
      <w:r w:rsidRPr="007F744F">
        <w:rPr>
          <w:rFonts w:ascii="Times New Roman" w:hAnsi="Times New Roman"/>
          <w:sz w:val="26"/>
          <w:szCs w:val="26"/>
        </w:rPr>
        <w:t>штрихкоды</w:t>
      </w:r>
      <w:proofErr w:type="spellEnd"/>
      <w:r w:rsidRPr="007F744F">
        <w:rPr>
          <w:rFonts w:ascii="Times New Roman" w:hAnsi="Times New Roman"/>
          <w:sz w:val="26"/>
          <w:szCs w:val="26"/>
        </w:rPr>
        <w:t xml:space="preserve"> и QR-код хорошо читаемы, знакоместа на бланках не слишком яркие;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контролирует загрузку пакета с сертификатами специалистов РЦОИ;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работоспособность сре</w:t>
      </w:r>
      <w:proofErr w:type="gramStart"/>
      <w:r w:rsidRPr="007F744F">
        <w:rPr>
          <w:rFonts w:ascii="Times New Roman" w:hAnsi="Times New Roman"/>
          <w:sz w:val="26"/>
          <w:szCs w:val="26"/>
        </w:rPr>
        <w:t>дств кр</w:t>
      </w:r>
      <w:proofErr w:type="gramEnd"/>
      <w:r w:rsidRPr="007F744F">
        <w:rPr>
          <w:rFonts w:ascii="Times New Roman" w:hAnsi="Times New Roman"/>
          <w:sz w:val="26"/>
          <w:szCs w:val="26"/>
        </w:rPr>
        <w:t>иптозащиты с использованием токена члена ГЭК: подключает к станции сканирования в ППЭ токен члена ГЭК и вводит пароль доступа к нему;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контролирует сохранение на флеш-накопитель для переноса данных между станциями ППЭ протокола технической готовности Штаба ППЭ для сканирования бланков в ППЭ (форма ППЭ-01-02) и электронного акта технической готовности для последующей передачи в систему мониторинга готовности ППЭ;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проверяет наличие дополнительного (резервного) оборудования, необходимого для проведения экзамена: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резервный сканер;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резервные кабели для подключения сканеров к компьютерам (ноутбукам).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По окончании контроля технической готовности ППЭ к экзамену: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подписывает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контролирует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ППЭ.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Контролирует передачу статуса «Контроль технической готовности завершён» в систему мониторинга готовности ППЭ с помощью основной станции авторизации в Штабе ППЭ.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345">
        <w:rPr>
          <w:rFonts w:ascii="Times New Roman" w:hAnsi="Times New Roman"/>
          <w:b/>
          <w:sz w:val="26"/>
          <w:szCs w:val="26"/>
        </w:rPr>
        <w:t>Важно!</w:t>
      </w:r>
      <w:r w:rsidRPr="007F744F">
        <w:rPr>
          <w:rFonts w:ascii="Times New Roman" w:hAnsi="Times New Roman"/>
          <w:sz w:val="26"/>
          <w:szCs w:val="26"/>
        </w:rPr>
        <w:t xml:space="preserve"> Статус «Контроль технической готовности завершён»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Обеспечивает распечатку ДБО 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>2, в том числе ДБО 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 xml:space="preserve">2 по китайскому языку, в случае проведения в ППЭ экзамена по китайскому языку, в Штабе ППЭ в соответствии с разделом 2 Методических рекомендаций. Печать ДБО </w:t>
      </w:r>
      <w:r w:rsidR="006C4139">
        <w:rPr>
          <w:rFonts w:ascii="Times New Roman" w:hAnsi="Times New Roman"/>
          <w:sz w:val="26"/>
          <w:szCs w:val="26"/>
        </w:rPr>
        <w:t xml:space="preserve">№ </w:t>
      </w:r>
      <w:r w:rsidRPr="007F744F">
        <w:rPr>
          <w:rFonts w:ascii="Times New Roman" w:hAnsi="Times New Roman"/>
          <w:sz w:val="26"/>
          <w:szCs w:val="26"/>
        </w:rPr>
        <w:t xml:space="preserve">2 возможна после </w:t>
      </w:r>
      <w:r w:rsidRPr="007F744F">
        <w:rPr>
          <w:rFonts w:ascii="Times New Roman" w:hAnsi="Times New Roman"/>
          <w:sz w:val="26"/>
        </w:rPr>
        <w:t>подтверждения настроек станции авторизации путем авторизации с использованием токена члена ГЭК</w:t>
      </w:r>
      <w:r w:rsidRPr="007F744F">
        <w:rPr>
          <w:rFonts w:ascii="Times New Roman" w:hAnsi="Times New Roman"/>
          <w:sz w:val="26"/>
          <w:szCs w:val="26"/>
        </w:rPr>
        <w:t>.</w:t>
      </w:r>
    </w:p>
    <w:p w:rsidR="00151345" w:rsidRPr="00FD0237" w:rsidRDefault="00151345" w:rsidP="006C413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FD0237">
        <w:rPr>
          <w:b/>
          <w:sz w:val="26"/>
          <w:szCs w:val="26"/>
        </w:rPr>
        <w:t>На этапе проведения экзамена член ГЭК РК ГИА-11 должен: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обеспечивает доставку ЭМ в ППЭ не позднее 07.30 по местному времени в день проведения экзамена;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передает ЭМ руководителю ППЭ в Штабе ППЭ по форме ППЭ-14-01 «Акт приёмки-передачи экзаменационных материалов в ППЭ», ППЭ-14-03 «Опись </w:t>
      </w:r>
      <w:proofErr w:type="gramStart"/>
      <w:r w:rsidRPr="007F744F">
        <w:rPr>
          <w:rFonts w:ascii="Times New Roman" w:hAnsi="Times New Roman"/>
          <w:sz w:val="26"/>
          <w:szCs w:val="26"/>
        </w:rPr>
        <w:t>доставочного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сейф-пакета»;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lastRenderedPageBreak/>
        <w:t>Вместе с ЭМ член ГЭК доставляет в ППЭ: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ВДП для упаковки бланков ЕГЭ после проведения экзамена (на ВДП напечатан «Сопроводительный бланк к материалам ЕГЭ», обязательный к заполнению);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сейф-пакеты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(стандартные) и сейф-пакеты (большие) для упаковки ЭМ, хранения в местах, определённых ОИВ, и последующей доставки в РЦОИ (форма ППЭ-11 «Сопроводительный бланк к материалам единого государственного экзамена» вкладывается в карман сейф-пакета);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пакет руководителя ППЭ (при его доставке на бумажном носителе).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Сейф-пакеты (большие) используются для упаковки материалов ППЭ (использованных бланков в ВДП, форм ППЭ).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744F">
        <w:rPr>
          <w:rFonts w:ascii="Times New Roman" w:hAnsi="Times New Roman"/>
          <w:sz w:val="26"/>
          <w:szCs w:val="26"/>
        </w:rPr>
        <w:t>Сейф-пакеты (стандартные) используются для упаковки КИМ в аудиториях, для упаковки материалов ППЭ (электронных носителей, испорченных бланков).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Размер </w:t>
      </w:r>
      <w:proofErr w:type="gramStart"/>
      <w:r w:rsidRPr="007F744F">
        <w:rPr>
          <w:rFonts w:ascii="Times New Roman" w:hAnsi="Times New Roman"/>
          <w:sz w:val="26"/>
          <w:szCs w:val="26"/>
        </w:rPr>
        <w:t>сейф-пакетов</w:t>
      </w:r>
      <w:proofErr w:type="gramEnd"/>
      <w:r w:rsidRPr="007F744F">
        <w:rPr>
          <w:rFonts w:ascii="Times New Roman" w:hAnsi="Times New Roman"/>
          <w:sz w:val="26"/>
          <w:szCs w:val="26"/>
        </w:rPr>
        <w:t>: сейф пакеты (стандартные) 296*420; сейф пакеты (большие) 438*575. Размер ВДП 229х324. В зависимости от размера ППЭ и объёма экзамена для упаковки материалов может использоваться наиболее подходящая в данной ситуации упаковка, включая ВДП (допустимый объём для упаковки в ВДП – 70 листов, сейф-пакет (стандартный) – 500 листов).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 ППЭ должны быть выданы: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ВДП для упаковки: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Бланков ответов участников экзамена (по количеству аудиторий) 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Испорченных ЭМ (по количеству аудиторий);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Сейф-пакеты (большие) для упаковки: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ВДП с бланками ответов и форм ППЭ (один на ППЭ);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Сейф-пакеты (стандартные) для упаковки: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Использованных КИМ (по количеству аудиторий);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Использованных электронных носителей и ВДП с </w:t>
      </w:r>
      <w:proofErr w:type="gramStart"/>
      <w:r w:rsidRPr="007F744F">
        <w:rPr>
          <w:rFonts w:ascii="Times New Roman" w:hAnsi="Times New Roman"/>
          <w:sz w:val="26"/>
          <w:szCs w:val="26"/>
        </w:rPr>
        <w:t>испорченными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ЭМ (один на ППЭ);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Неиспользованных электронных носителей (один на ППЭ).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Подробнее об использовании</w:t>
      </w:r>
      <w:r w:rsidR="005045B8">
        <w:rPr>
          <w:rFonts w:ascii="Times New Roman" w:hAnsi="Times New Roman"/>
          <w:sz w:val="26"/>
          <w:szCs w:val="26"/>
        </w:rPr>
        <w:t xml:space="preserve"> типов упаковки смотри Приложение к Инструкции</w:t>
      </w:r>
      <w:r w:rsidRPr="007F744F">
        <w:rPr>
          <w:rFonts w:ascii="Times New Roman" w:hAnsi="Times New Roman"/>
          <w:sz w:val="26"/>
          <w:szCs w:val="26"/>
        </w:rPr>
        <w:t>.</w:t>
      </w:r>
    </w:p>
    <w:p w:rsid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Для упаковки в </w:t>
      </w:r>
      <w:proofErr w:type="gramStart"/>
      <w:r w:rsidRPr="007F744F">
        <w:rPr>
          <w:rFonts w:ascii="Times New Roman" w:hAnsi="Times New Roman"/>
          <w:sz w:val="26"/>
          <w:szCs w:val="26"/>
        </w:rPr>
        <w:t>сейф-пакеты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2020 году распечатываются формы ППЭ-11 «Сопроводительный бланк к материалам единого государственного экзамена».</w:t>
      </w:r>
    </w:p>
    <w:p w:rsidR="00151345" w:rsidRPr="00FD0237" w:rsidRDefault="00151345" w:rsidP="006C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237">
        <w:rPr>
          <w:rFonts w:ascii="Times New Roman" w:eastAsia="Times New Roman" w:hAnsi="Times New Roman"/>
          <w:sz w:val="26"/>
          <w:szCs w:val="26"/>
          <w:lang w:eastAsia="ru-RU"/>
        </w:rPr>
        <w:t>осуществлять взаимодействие с руководителем и организаторами ППЭ, общественными наблюдателями, должностными лицами Рособрнадзора, Министерства образования Республики Карелия, федеральными инспекторами, присутствующими в ППЭ, по вопросам соблюдения установленного порядка проведения ГИА-11;</w:t>
      </w:r>
    </w:p>
    <w:p w:rsidR="00151345" w:rsidRPr="007F744F" w:rsidRDefault="00151345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237">
        <w:rPr>
          <w:rFonts w:ascii="Times New Roman" w:hAnsi="Times New Roman"/>
          <w:sz w:val="26"/>
          <w:szCs w:val="26"/>
        </w:rPr>
        <w:t xml:space="preserve">контролировать начало трансляции (видеозаписи) в штабе ППЭ - не позднее 08:00, в аудитории – не позднее 9.00. </w:t>
      </w:r>
      <w:proofErr w:type="gramStart"/>
      <w:r w:rsidRPr="00FD0237">
        <w:rPr>
          <w:rFonts w:ascii="Times New Roman" w:hAnsi="Times New Roman"/>
          <w:sz w:val="26"/>
          <w:szCs w:val="26"/>
        </w:rPr>
        <w:t xml:space="preserve">Трансляция изображения осуществляется в режиме реального времени с 08.00 и завершается: в аудитории ППЭ - после того, как организатор зачитал данные протокола о проведении экзамена в аудитории (форма ППЭ-05-02) и продемонстрировал на камеру видеонаблюдения запечатанные ВДП и сейф-пакеты с ЭМ участников ЕГЭ, в штабе ППЭ - после передачи всех ЭМ представителю Перевозчика ЭМ или члену ГЭК РК ГИА-11 в </w:t>
      </w:r>
      <w:r w:rsidRPr="00FD0237">
        <w:rPr>
          <w:rFonts w:ascii="Times New Roman" w:hAnsi="Times New Roman"/>
          <w:sz w:val="26"/>
          <w:szCs w:val="26"/>
        </w:rPr>
        <w:lastRenderedPageBreak/>
        <w:t>зависимости от схемы</w:t>
      </w:r>
      <w:proofErr w:type="gramEnd"/>
      <w:r w:rsidRPr="00FD0237">
        <w:rPr>
          <w:rFonts w:ascii="Times New Roman" w:hAnsi="Times New Roman"/>
          <w:sz w:val="26"/>
          <w:szCs w:val="26"/>
        </w:rPr>
        <w:t xml:space="preserve"> доставки ЭМ, при использовании технологии сканирования ЭМ в ППЭ - после получения информации из РЦОИ, об успешном получении и расшифровке переданных пакетов с электронными образами ЭМ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Присутствует при проведении руководителем ППЭ инструктажа организаторов ППЭ, который проводится не ранее 8:15 по местному времени;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 xml:space="preserve">присутствует при организации входа участников экзамена в ППЭ и осуществляет контроль за выполнением требования о запрете участникам экзаменов, организаторам, техническим специалистам, 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хранения личных вещей участников экзамена, организаторов, медицинских работников, технических специалистов и ассистентов </w:t>
      </w:r>
      <w:r w:rsidRPr="007F744F">
        <w:rPr>
          <w:rFonts w:ascii="Times New Roman" w:hAnsi="Times New Roman"/>
          <w:sz w:val="26"/>
          <w:szCs w:val="26"/>
        </w:rPr>
        <w:footnoteReference w:id="1"/>
      </w:r>
      <w:r w:rsidRPr="007F744F">
        <w:rPr>
          <w:rFonts w:ascii="Times New Roman" w:hAnsi="Times New Roman"/>
          <w:sz w:val="26"/>
          <w:szCs w:val="26"/>
        </w:rPr>
        <w:t>;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присутствует при заполнении сопровождающим формы ППЭ-20 «Акт об идентификации личности участника ГИА» в случае отсутствия у участника ГИА документа, удостоверяющего личность;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присутствует при составлении руководителем ППЭ акта о </w:t>
      </w:r>
      <w:proofErr w:type="spellStart"/>
      <w:r w:rsidRPr="007F744F">
        <w:rPr>
          <w:rFonts w:ascii="Times New Roman" w:hAnsi="Times New Roman"/>
          <w:sz w:val="26"/>
          <w:szCs w:val="26"/>
        </w:rPr>
        <w:t>недопуске</w:t>
      </w:r>
      <w:proofErr w:type="spellEnd"/>
      <w:r w:rsidRPr="007F744F">
        <w:rPr>
          <w:rFonts w:ascii="Times New Roman" w:hAnsi="Times New Roman"/>
          <w:sz w:val="26"/>
          <w:szCs w:val="26"/>
        </w:rPr>
        <w:t xml:space="preserve"> участника ЕГЭ в ППЭ в случае отсутствия у него документа, удостоверяющего личность. Указанный акт подписывается членом ГЭК, руководителем ППЭ и участником ЕГЭ.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резервные сроки указанный участник ЕГЭ может быть допущен только по решению председателя ГЭК;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 9 часов 30 минут по местному времени в Штабе ППЭ совместно с техническим специалистом скачивает ключ доступа к ЭМ с помощью основной станции авторизации с использованием токена члена ГЭК;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при отсутствии доступа к специализированному федеральному порталу по основному и резервному каналам в 09.45 обращается на горячую линию сопровождения ППЭ для оформления заявки на получение пароля доступа к ЭМ. Пароль доступа к ЭМ выдается не ранее 10.00, если доступ к специализированному федеральному порталу восстановить не удалось;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вместе с техническим специалистом проходит по всем аудиториям, где будет выполняться печать ЭМ. После загрузки техническим специалистом на станцию печати ЭМ ключа доступа к ЭМ выполняет его активацию;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контролирует соблюдение порядка проведения ГИА в ППЭ, в том числе не допускает наличие в ППЭ (аудиториях, коридорах, туалетных комнатах, медицинском кабинете и т.д.) у 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</w:t>
      </w:r>
      <w:proofErr w:type="gramStart"/>
      <w:r w:rsidRPr="007F744F">
        <w:rPr>
          <w:rFonts w:ascii="Times New Roman" w:hAnsi="Times New Roman"/>
          <w:sz w:val="26"/>
          <w:szCs w:val="26"/>
        </w:rPr>
        <w:t>о-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и видеоаппаратуры, справочных материалов, письменных заметок и иных средств хранения и передачи информации;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не допускает выноса письменных заметок и иных сре</w:t>
      </w:r>
      <w:proofErr w:type="gramStart"/>
      <w:r w:rsidRPr="007F744F">
        <w:rPr>
          <w:rFonts w:ascii="Times New Roman" w:hAnsi="Times New Roman"/>
          <w:sz w:val="26"/>
          <w:szCs w:val="26"/>
        </w:rPr>
        <w:t>дств хр</w:t>
      </w:r>
      <w:proofErr w:type="gramEnd"/>
      <w:r w:rsidRPr="007F744F">
        <w:rPr>
          <w:rFonts w:ascii="Times New Roman" w:hAnsi="Times New Roman"/>
          <w:sz w:val="26"/>
          <w:szCs w:val="26"/>
        </w:rPr>
        <w:t>анения и передачи информации, ЭМ на бумажном или электронном носителях из аудиторий и ППЭ, а также фотографирования ЭМ;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lastRenderedPageBreak/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присутствует в Штабе ППЭ при выдаче резервного </w:t>
      </w:r>
      <w:proofErr w:type="gramStart"/>
      <w:r w:rsidRPr="007F744F">
        <w:rPr>
          <w:rFonts w:ascii="Times New Roman" w:hAnsi="Times New Roman"/>
          <w:sz w:val="26"/>
          <w:szCs w:val="26"/>
        </w:rPr>
        <w:t>сейф-пакета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с электронным носителем в случае необходимости использования резервного электронного носителя (в случаях наличия брака печати, непреднамеренной порчи распечатанных комплектов);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обеспечивает печать дополнительного комплекта ЭМ в аудитории ППЭ в случае опоздания участника экзамена, выявления брака или порчи распечатанного комплекта. В </w:t>
      </w:r>
      <w:proofErr w:type="gramStart"/>
      <w:r w:rsidRPr="007F744F">
        <w:rPr>
          <w:rFonts w:ascii="Times New Roman" w:hAnsi="Times New Roman"/>
          <w:sz w:val="26"/>
          <w:szCs w:val="26"/>
        </w:rPr>
        <w:t>случае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наличия на электронном носителе, находящемся в станции печати ЭМ, нераспечатанных комплектов ЭМ дополнительная печать осуществляется с имеющегося электронного носителя. В </w:t>
      </w:r>
      <w:proofErr w:type="gramStart"/>
      <w:r w:rsidRPr="007F744F">
        <w:rPr>
          <w:rFonts w:ascii="Times New Roman" w:hAnsi="Times New Roman"/>
          <w:sz w:val="26"/>
          <w:szCs w:val="26"/>
        </w:rPr>
        <w:t>случае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отсутствия на электронном носителе, находящемся в станции печати ЭМ, нераспечатанных комплектов ЭМ необходимо использовать резервный электронный носитель; 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 случае принятия решения об удалении с экзамена участника экзамена совместно с руководителем ППЭ и ответственным организатором в аудитории заполняет форму ППЭ-21 «Акт об удалении участника экзамена» в Штабе ППЭ в зоне видимости камер видеонаблюдения;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по приглашению организатора вне аудитории проходит в медицинский кабинет (в случае если участник экзамена по состоянию здоровья или другим объективным причинам не может завершить выполнение экзаменационной работы) для повторного информирования участника экзамена о его возможности досрочно завершить экзамен с повторным допуском к экзамену в резервные дни;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 случае согласия участника экзамена досрочно завершить экзамен совместно с медицинским работником заполняет соответствующие поля формы ППЭ-22 «Акт о досрочном завершении экзамена по объективным причинам» в медицинском кабинете. Ответственный организатор и руководитель ППЭ ставят свою подпись в указанном акте. После заполнения формы ППЭ-22 «Акт о досрочном завершении экзамена по объективным причинам» в медицинском кабинете член ГЭК приносит данную форму в помещение для руководителя ППЭ (Штаб ППЭ) и на камеру зачитывает текст документа»;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в случае заполнения форм ППЭ-21 «Акт об удалении участника экзамена» и (или) ППЭ-22 «Акт о досрочном завершении экзамена по объективным причинам» осуществляет контроль наличия соответствующих отметок, поставленных ответственным организатором в аудитории («Удален с экзамена в связи с нарушением порядка проведения ЕГЭ» и (или) «Не закончил экзамен по уважительной причине»), в бланках регистрации таких участников экзамена;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принимает от участника экзамена апелляцию о нарушении установленного порядка проведения ГИА в двух экземплярах по форме ППЭ-02 в Штабе ППЭ в зоне видимости камер видеонаблюдения (соответствующую информацию о поданной участником экзамена апелляции о нарушении порядка проведения ГИА также необходимо внести в формы 05-02 «Протокол проведения экзамена в аудитории», 05-02-У «Протокол проведения ЕГЭ в аудитории подготовки», 05-03-У «Протокол проведения ЕГЭ в</w:t>
      </w:r>
      <w:proofErr w:type="gramEnd"/>
      <w:r w:rsidRPr="007F744F">
        <w:rPr>
          <w:rFonts w:ascii="Times New Roman" w:hAnsi="Times New Roman"/>
          <w:sz w:val="26"/>
          <w:szCs w:val="26"/>
        </w:rPr>
        <w:t> аудитории проведения»);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lastRenderedPageBreak/>
        <w:t>организует проведение проверки изложенных в апелляции о нарушении Порядка сведений при участии организаторов, не задействованных в аудитории, в 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 заполняет форму ППЭ-03 «Протокол рассмотрения апелляции о нарушении установленного Порядка проведения ГИА»</w:t>
      </w:r>
      <w:r w:rsidR="009E41AA">
        <w:rPr>
          <w:rFonts w:ascii="Times New Roman" w:hAnsi="Times New Roman"/>
          <w:sz w:val="26"/>
          <w:szCs w:val="26"/>
        </w:rPr>
        <w:t xml:space="preserve"> </w:t>
      </w:r>
      <w:r w:rsidRPr="007F744F">
        <w:rPr>
          <w:rFonts w:ascii="Times New Roman" w:hAnsi="Times New Roman"/>
          <w:sz w:val="26"/>
          <w:szCs w:val="26"/>
        </w:rPr>
        <w:t xml:space="preserve">в Штабе ППЭ в зоне видимости камер видеонаблюдения; 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44F">
        <w:rPr>
          <w:rFonts w:ascii="Times New Roman" w:hAnsi="Times New Roman"/>
          <w:sz w:val="26"/>
          <w:szCs w:val="26"/>
        </w:rPr>
        <w:t>принимает решение об остановке экзамена в ППЭ или в отдельных аудиториях ППЭ по согласованию с председателем ГЭК</w:t>
      </w:r>
      <w:r w:rsidR="006C4139">
        <w:rPr>
          <w:rFonts w:ascii="Times New Roman" w:hAnsi="Times New Roman"/>
          <w:sz w:val="26"/>
          <w:szCs w:val="26"/>
        </w:rPr>
        <w:t xml:space="preserve"> </w:t>
      </w:r>
      <w:r w:rsidRPr="007F744F">
        <w:rPr>
          <w:rFonts w:ascii="Times New Roman" w:hAnsi="Times New Roman"/>
          <w:sz w:val="26"/>
          <w:szCs w:val="26"/>
        </w:rPr>
        <w:t>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соответствующих актов в свободной форме;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в случае нехватки ДБО 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 xml:space="preserve">2 в ППЭ осуществляет контроль их печати техническим специалистом в присутствии руководителя ППЭ. </w:t>
      </w:r>
    </w:p>
    <w:p w:rsidR="007F744F" w:rsidRPr="00DD539C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D539C">
        <w:rPr>
          <w:rFonts w:ascii="Times New Roman" w:hAnsi="Times New Roman"/>
          <w:i/>
          <w:sz w:val="26"/>
          <w:szCs w:val="26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решение о завершении экзамена </w:t>
      </w:r>
      <w:proofErr w:type="gramStart"/>
      <w:r w:rsidRPr="00DD539C">
        <w:rPr>
          <w:rFonts w:ascii="Times New Roman" w:hAnsi="Times New Roman"/>
          <w:i/>
          <w:sz w:val="26"/>
          <w:szCs w:val="26"/>
        </w:rPr>
        <w:t>в</w:t>
      </w:r>
      <w:proofErr w:type="gramEnd"/>
      <w:r w:rsidRPr="00DD539C">
        <w:rPr>
          <w:rFonts w:ascii="Times New Roman" w:hAnsi="Times New Roman"/>
          <w:i/>
          <w:sz w:val="26"/>
          <w:szCs w:val="26"/>
        </w:rPr>
        <w:t xml:space="preserve"> данном ППЭ с оформлением соответствующих форм ППЭ. Технический специалист завершает экзамены на всех станциях печати ЭМ во всех аудиториях ППЭ, а также на резервных станциях печати ЭМ, </w:t>
      </w:r>
      <w:proofErr w:type="gramStart"/>
      <w:r w:rsidRPr="00DD539C">
        <w:rPr>
          <w:rFonts w:ascii="Times New Roman" w:hAnsi="Times New Roman"/>
          <w:i/>
          <w:sz w:val="26"/>
          <w:szCs w:val="26"/>
        </w:rPr>
        <w:t>печатает протоколы использования станции печати ЭМ и сохраняет</w:t>
      </w:r>
      <w:proofErr w:type="gramEnd"/>
      <w:r w:rsidRPr="00DD539C">
        <w:rPr>
          <w:rFonts w:ascii="Times New Roman" w:hAnsi="Times New Roman"/>
          <w:i/>
          <w:sz w:val="26"/>
          <w:szCs w:val="26"/>
        </w:rPr>
        <w:t xml:space="preserve"> электронные журналы работы станции печати на флеш-накопитель</w:t>
      </w:r>
      <w:r w:rsidR="009E41AA">
        <w:rPr>
          <w:rFonts w:ascii="Times New Roman" w:hAnsi="Times New Roman"/>
          <w:i/>
          <w:sz w:val="26"/>
          <w:szCs w:val="26"/>
        </w:rPr>
        <w:t xml:space="preserve"> </w:t>
      </w:r>
      <w:r w:rsidRPr="00DD539C">
        <w:rPr>
          <w:rFonts w:ascii="Times New Roman" w:hAnsi="Times New Roman"/>
          <w:i/>
          <w:sz w:val="26"/>
          <w:szCs w:val="26"/>
        </w:rPr>
        <w:t xml:space="preserve">для переноса данных между станциями ППЭ. Протоколы использования станции печати подписываются техническим специалистом, членом ГЭК и руководителем ППЭ и остаются на хранение в ППЭ. Электронные журналы работы станции печати ЭМ передаются в систему мониторинга готовности ППЭ. В </w:t>
      </w:r>
      <w:proofErr w:type="gramStart"/>
      <w:r w:rsidRPr="00DD539C">
        <w:rPr>
          <w:rFonts w:ascii="Times New Roman" w:hAnsi="Times New Roman"/>
          <w:i/>
          <w:sz w:val="26"/>
          <w:szCs w:val="26"/>
        </w:rPr>
        <w:t>случае</w:t>
      </w:r>
      <w:proofErr w:type="gramEnd"/>
      <w:r w:rsidRPr="00DD539C">
        <w:rPr>
          <w:rFonts w:ascii="Times New Roman" w:hAnsi="Times New Roman"/>
          <w:i/>
          <w:sz w:val="26"/>
          <w:szCs w:val="26"/>
        </w:rPr>
        <w:t xml:space="preserve">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«Экзамен не состоялся».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3"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F744F" w:rsidRPr="007F744F" w:rsidTr="006C4139">
        <w:trPr>
          <w:trHeight w:val="1087"/>
          <w:jc w:val="center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4F" w:rsidRPr="007F744F" w:rsidRDefault="007F744F" w:rsidP="006C41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4F">
              <w:rPr>
                <w:rFonts w:ascii="Times New Roman" w:hAnsi="Times New Roman"/>
                <w:sz w:val="26"/>
                <w:szCs w:val="26"/>
              </w:rPr>
              <w:t>Члену ГЭК необходимо помнить, что экзамен проводится в спокойной и доброжелательной обстановке.</w:t>
            </w:r>
          </w:p>
          <w:p w:rsidR="007F744F" w:rsidRPr="007F744F" w:rsidRDefault="007F744F" w:rsidP="006C41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4F">
              <w:rPr>
                <w:rFonts w:ascii="Times New Roman" w:hAnsi="Times New Roman"/>
                <w:sz w:val="26"/>
                <w:szCs w:val="26"/>
              </w:rPr>
              <w:t>В день проведения экзамена члену ГЭК в ППЭ запрещается:</w:t>
            </w:r>
          </w:p>
          <w:p w:rsidR="007F744F" w:rsidRPr="007F744F" w:rsidRDefault="007F744F" w:rsidP="006C41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4F">
              <w:rPr>
                <w:rFonts w:ascii="Times New Roman" w:hAnsi="Times New Roman"/>
                <w:sz w:val="26"/>
                <w:szCs w:val="26"/>
              </w:rPr>
              <w:t>а) оказывать содействие участникам экзаменов, в том числе передавать им средства связи, электронно-вычислительную технику, фото-, ауди</w:t>
            </w:r>
            <w:proofErr w:type="gramStart"/>
            <w:r w:rsidRPr="007F744F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7F744F">
              <w:rPr>
                <w:rFonts w:ascii="Times New Roman" w:hAnsi="Times New Roman"/>
                <w:sz w:val="26"/>
                <w:szCs w:val="26"/>
              </w:rPr>
              <w:t xml:space="preserve"> и видеоаппаратуру, справочные материалы, письменные заметки и иные средства хранения и передачи информации; </w:t>
            </w:r>
          </w:p>
          <w:p w:rsidR="007F744F" w:rsidRPr="007F744F" w:rsidRDefault="007F744F" w:rsidP="006C41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4F">
              <w:rPr>
                <w:rFonts w:ascii="Times New Roman" w:hAnsi="Times New Roman"/>
                <w:sz w:val="26"/>
                <w:szCs w:val="26"/>
              </w:rPr>
              <w:t>б) пользоваться средствами связи вне Штаба ППЭ (пользование средствами связи допускается только в Штабе ППЭ в случае служебной необходимости).</w:t>
            </w:r>
          </w:p>
        </w:tc>
      </w:tr>
    </w:tbl>
    <w:p w:rsidR="00DD539C" w:rsidRPr="00FD0237" w:rsidRDefault="00DD539C" w:rsidP="006C413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FD0237">
        <w:rPr>
          <w:b/>
          <w:sz w:val="26"/>
          <w:szCs w:val="26"/>
        </w:rPr>
        <w:t xml:space="preserve">По завершении экзамена член ГЭК РК ГИА-11 должен: </w:t>
      </w:r>
    </w:p>
    <w:p w:rsidR="007F744F" w:rsidRPr="00DD539C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D539C">
        <w:rPr>
          <w:rFonts w:ascii="Times New Roman" w:hAnsi="Times New Roman"/>
          <w:b/>
          <w:sz w:val="26"/>
          <w:szCs w:val="26"/>
        </w:rPr>
        <w:t>осуществля</w:t>
      </w:r>
      <w:r w:rsidR="006C4139">
        <w:rPr>
          <w:rFonts w:ascii="Times New Roman" w:hAnsi="Times New Roman"/>
          <w:b/>
          <w:sz w:val="26"/>
          <w:szCs w:val="26"/>
        </w:rPr>
        <w:t>ть</w:t>
      </w:r>
      <w:r w:rsidRPr="00DD539C">
        <w:rPr>
          <w:rFonts w:ascii="Times New Roman" w:hAnsi="Times New Roman"/>
          <w:b/>
          <w:sz w:val="26"/>
          <w:szCs w:val="26"/>
        </w:rPr>
        <w:t xml:space="preserve"> контроль за получением ЭМ руководителем ППЭ от ответственных организаторов в Штабе ППЭ за специально подготовленным столом, находящимся в зоне видимости камер видеонаблюдения, (форма ППЭ-14-02 «Ведомость учета экзаменационных материалов»), форме ППЭ-14-04 «Ведомость материалов доставочного </w:t>
      </w:r>
      <w:proofErr w:type="gramStart"/>
      <w:r w:rsidRPr="00DD539C">
        <w:rPr>
          <w:rFonts w:ascii="Times New Roman" w:hAnsi="Times New Roman"/>
          <w:b/>
          <w:sz w:val="26"/>
          <w:szCs w:val="26"/>
        </w:rPr>
        <w:t>сейф-</w:t>
      </w:r>
      <w:r w:rsidRPr="00DD539C">
        <w:rPr>
          <w:rFonts w:ascii="Times New Roman" w:hAnsi="Times New Roman"/>
          <w:b/>
          <w:sz w:val="26"/>
          <w:szCs w:val="26"/>
        </w:rPr>
        <w:lastRenderedPageBreak/>
        <w:t>пакета</w:t>
      </w:r>
      <w:proofErr w:type="gramEnd"/>
      <w:r w:rsidR="006C4139">
        <w:rPr>
          <w:rFonts w:ascii="Times New Roman" w:hAnsi="Times New Roman"/>
          <w:b/>
          <w:sz w:val="26"/>
          <w:szCs w:val="26"/>
        </w:rPr>
        <w:t xml:space="preserve"> </w:t>
      </w:r>
      <w:r w:rsidRPr="00DD539C">
        <w:rPr>
          <w:rFonts w:ascii="Times New Roman" w:hAnsi="Times New Roman"/>
          <w:b/>
          <w:sz w:val="26"/>
          <w:szCs w:val="26"/>
        </w:rPr>
        <w:t xml:space="preserve">по экзамену». Все бланки сдаются в одном запечатанном ВДП с заполненным сопроводительным бланком. 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Также сдаются: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запечатанный сейф-пакет (стандартный) </w:t>
      </w:r>
      <w:proofErr w:type="gramStart"/>
      <w:r w:rsidRPr="007F744F">
        <w:rPr>
          <w:rFonts w:ascii="Times New Roman" w:hAnsi="Times New Roman"/>
          <w:sz w:val="26"/>
          <w:szCs w:val="26"/>
        </w:rPr>
        <w:t>с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КИМ;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запечатанный ВДП с испорченными ЭМ;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калибровочный лист с каждой использованной в аудитории станции печати ЭМ;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электронный носитель с ЭМ в сейф-пакете, в котором он был выдан (ответственный организатор при этом расписывается в форме ППЭ-14-04 «Ведомость материалов </w:t>
      </w:r>
      <w:proofErr w:type="gramStart"/>
      <w:r w:rsidRPr="007F744F">
        <w:rPr>
          <w:rFonts w:ascii="Times New Roman" w:hAnsi="Times New Roman"/>
          <w:sz w:val="26"/>
          <w:szCs w:val="26"/>
        </w:rPr>
        <w:t>доставочного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сейф-пакета по экзамену»);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формы ППЭ-05-02 «Протокол проведения экзамена в аудитории»; 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формы ППЭ-12-02 «Ведомость коррекции персональных данных участников экзамена в аудитории»;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формы ППЭ-12-03 «Ведомость использования дополнительных бланков ответов 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>2»;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формы ППЭ-12-04-МАШ «Ведомость </w:t>
      </w:r>
      <w:proofErr w:type="gramStart"/>
      <w:r w:rsidRPr="007F744F">
        <w:rPr>
          <w:rFonts w:ascii="Times New Roman" w:hAnsi="Times New Roman"/>
          <w:sz w:val="26"/>
          <w:szCs w:val="26"/>
        </w:rPr>
        <w:t>учета времени отсутствия участников экзамена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в аудитории»;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запечатанные конверты с использованными листами бумаги для черновиков (на каждом конверте должна быть указана следующая информация: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неиспользованные ДБО </w:t>
      </w:r>
      <w:r w:rsidR="006C4139">
        <w:rPr>
          <w:rFonts w:ascii="Times New Roman" w:hAnsi="Times New Roman"/>
          <w:sz w:val="26"/>
          <w:szCs w:val="26"/>
        </w:rPr>
        <w:t xml:space="preserve">№  </w:t>
      </w:r>
      <w:r w:rsidRPr="007F744F">
        <w:rPr>
          <w:rFonts w:ascii="Times New Roman" w:hAnsi="Times New Roman"/>
          <w:sz w:val="26"/>
          <w:szCs w:val="26"/>
        </w:rPr>
        <w:t>2;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неиспользованные листы бумаги для </w:t>
      </w:r>
      <w:proofErr w:type="spellStart"/>
      <w:r w:rsidRPr="007F744F">
        <w:rPr>
          <w:rFonts w:ascii="Times New Roman" w:hAnsi="Times New Roman"/>
          <w:sz w:val="26"/>
          <w:szCs w:val="26"/>
        </w:rPr>
        <w:t>черновиковсо</w:t>
      </w:r>
      <w:proofErr w:type="spellEnd"/>
      <w:r w:rsidRPr="007F744F">
        <w:rPr>
          <w:rFonts w:ascii="Times New Roman" w:hAnsi="Times New Roman"/>
          <w:sz w:val="26"/>
          <w:szCs w:val="26"/>
        </w:rPr>
        <w:t xml:space="preserve"> штампом образовательной организации, на базе которой </w:t>
      </w:r>
      <w:proofErr w:type="gramStart"/>
      <w:r w:rsidRPr="007F744F">
        <w:rPr>
          <w:rFonts w:ascii="Times New Roman" w:hAnsi="Times New Roman"/>
          <w:sz w:val="26"/>
          <w:szCs w:val="26"/>
        </w:rPr>
        <w:t>организован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ППЭ;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служебные записки (при наличии).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Для материалов, упакованных в сейф-пакет (большой), в форме ППЭ-11, вкладываемой в карман </w:t>
      </w:r>
      <w:proofErr w:type="gramStart"/>
      <w:r w:rsidRPr="007F744F">
        <w:rPr>
          <w:rFonts w:ascii="Times New Roman" w:hAnsi="Times New Roman"/>
          <w:sz w:val="26"/>
          <w:szCs w:val="26"/>
        </w:rPr>
        <w:t>сейф-пакета</w:t>
      </w:r>
      <w:proofErr w:type="gramEnd"/>
      <w:r w:rsidRPr="007F744F">
        <w:rPr>
          <w:rFonts w:ascii="Times New Roman" w:hAnsi="Times New Roman"/>
          <w:sz w:val="26"/>
          <w:szCs w:val="26"/>
        </w:rPr>
        <w:t>, отражается общее количество бланков по каждому виду. Факт упаковки форм ППЭ можно не отражать.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Для материалов, упакованных в первый сейф-пакет (стандартный), ППЭ-11 используется для отражения количества испорченных ЭМ. Для отражения ситуации с использованными электронными носителями достаточно использовать форму ППЭ-14-04. При этом целесообразно оригинал формы положить внутрь </w:t>
      </w:r>
      <w:proofErr w:type="gramStart"/>
      <w:r w:rsidRPr="007F744F">
        <w:rPr>
          <w:rFonts w:ascii="Times New Roman" w:hAnsi="Times New Roman"/>
          <w:sz w:val="26"/>
          <w:szCs w:val="26"/>
        </w:rPr>
        <w:t>сейф-пакета</w:t>
      </w:r>
      <w:proofErr w:type="gramEnd"/>
      <w:r w:rsidRPr="007F744F">
        <w:rPr>
          <w:rFonts w:ascii="Times New Roman" w:hAnsi="Times New Roman"/>
          <w:sz w:val="26"/>
          <w:szCs w:val="26"/>
        </w:rPr>
        <w:t>, а в карман сейф-пакета вложить её копию наряду с ППЭ-11.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Для материалов, упакованных во второй сейф-пакет (стандартный), также достаточно использовать копию формы ППЭ-14-04.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Во всех случаях применения формы ППЭ-11 для упаковки материалов в Штабе ППЭ поле «Аудитория» остаётся незаполненным.</w:t>
      </w:r>
    </w:p>
    <w:p w:rsid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со всех станций печати ЭМ, включая резервные и замененные станции печати ЭМ, статуса о завершении экзамена в ППЭ.</w:t>
      </w:r>
    </w:p>
    <w:p w:rsidR="009625B4" w:rsidRPr="009625B4" w:rsidRDefault="009625B4" w:rsidP="006C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D0237">
        <w:rPr>
          <w:rFonts w:ascii="Times New Roman" w:hAnsi="Times New Roman"/>
          <w:sz w:val="26"/>
          <w:szCs w:val="26"/>
        </w:rPr>
        <w:t xml:space="preserve">принять </w:t>
      </w:r>
      <w:proofErr w:type="gramStart"/>
      <w:r w:rsidRPr="00FD0237">
        <w:rPr>
          <w:rFonts w:ascii="Times New Roman" w:hAnsi="Times New Roman"/>
          <w:sz w:val="26"/>
          <w:szCs w:val="26"/>
        </w:rPr>
        <w:t>указанные</w:t>
      </w:r>
      <w:proofErr w:type="gramEnd"/>
      <w:r w:rsidRPr="00FD0237">
        <w:rPr>
          <w:rFonts w:ascii="Times New Roman" w:hAnsi="Times New Roman"/>
          <w:sz w:val="26"/>
          <w:szCs w:val="26"/>
        </w:rPr>
        <w:t xml:space="preserve"> ЭМ у руководителя ППЭ по форме ППЭ-14-01, которая заполняется в двух экземплярах;</w:t>
      </w:r>
    </w:p>
    <w:p w:rsidR="009625B4" w:rsidRPr="00FD0237" w:rsidRDefault="009625B4" w:rsidP="006C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0237">
        <w:rPr>
          <w:rFonts w:ascii="Times New Roman" w:hAnsi="Times New Roman"/>
          <w:sz w:val="26"/>
          <w:szCs w:val="26"/>
        </w:rPr>
        <w:t>прибыть в РЦОИ и передать</w:t>
      </w:r>
      <w:proofErr w:type="gramEnd"/>
      <w:r w:rsidRPr="00FD0237">
        <w:rPr>
          <w:rFonts w:ascii="Times New Roman" w:hAnsi="Times New Roman"/>
          <w:sz w:val="26"/>
          <w:szCs w:val="26"/>
        </w:rPr>
        <w:t xml:space="preserve"> ЭМ из ППЭ ответственному сотруднику РЦОИ по форме ППЭ-14-01. Сотрудник РЦОИ проверяет количество и комплектность ЭМ, в том числе форм из пакета руководителя: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lastRenderedPageBreak/>
        <w:t>ППЭ-02 «Апелляция о нарушении установленного порядка проведения ГИА» (при наличии);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ППЭ-03 «Протокол рассмотрения апелляции о нарушении установленного порядка проведения ГИА» (при наличии);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ППЭ-05-02 «Протокол проведения ЕГЭ в аудитории»;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ППЭ-07 «Список работников ППЭ»;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ППЭ-10 «Отчет члена ГЭК о проведении ГИА в ППЭ»;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ППЭ-12-02 «Ведомость коррекции персональных данных участников ГИА в аудитории» (при наличии);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ППЭ-12-03 «Ведомость использования дополнительных бланков ответов </w:t>
      </w:r>
      <w:r w:rsidR="006C4139">
        <w:rPr>
          <w:sz w:val="26"/>
          <w:szCs w:val="26"/>
        </w:rPr>
        <w:t xml:space="preserve">№  </w:t>
      </w:r>
      <w:r w:rsidRPr="00FD0237">
        <w:rPr>
          <w:sz w:val="26"/>
          <w:szCs w:val="26"/>
        </w:rPr>
        <w:t xml:space="preserve">2»; </w:t>
      </w:r>
    </w:p>
    <w:p w:rsidR="009625B4" w:rsidRPr="00FD0237" w:rsidRDefault="009625B4" w:rsidP="006C4139">
      <w:pPr>
        <w:pStyle w:val="Default"/>
        <w:ind w:firstLine="709"/>
        <w:jc w:val="both"/>
        <w:rPr>
          <w:b/>
          <w:sz w:val="26"/>
          <w:szCs w:val="26"/>
        </w:rPr>
      </w:pPr>
      <w:r w:rsidRPr="00FD0237">
        <w:rPr>
          <w:b/>
          <w:sz w:val="26"/>
          <w:szCs w:val="26"/>
        </w:rPr>
        <w:t>ППЭ-12-04-МАШ «Ведомость учёта времени отсутствия в аудитории»;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ППЭ-13-01 «Протокол проведения ЕГЭ в ППЭ»; </w:t>
      </w:r>
    </w:p>
    <w:p w:rsidR="009625B4" w:rsidRPr="00FD0237" w:rsidRDefault="009625B4" w:rsidP="006C4139">
      <w:pPr>
        <w:pStyle w:val="Default"/>
        <w:ind w:firstLine="709"/>
        <w:jc w:val="both"/>
        <w:rPr>
          <w:b/>
          <w:sz w:val="26"/>
          <w:szCs w:val="26"/>
        </w:rPr>
      </w:pPr>
      <w:r w:rsidRPr="00FD0237">
        <w:rPr>
          <w:b/>
          <w:sz w:val="26"/>
          <w:szCs w:val="26"/>
        </w:rPr>
        <w:t xml:space="preserve">ППЭ-13-02МАШ «Сводная ведомость учёта участников и использования экзаменационных материалов в ППЭ»;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ППЭ-14-01 «Акт приёмки-передачи экзаменационных материалов в ППЭ»;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ППЭ-14-02 «Ведомость выдачи и возврата экзаменационных материалов по аудиториям ППЭ»; </w:t>
      </w:r>
    </w:p>
    <w:p w:rsidR="009625B4" w:rsidRPr="00FD0237" w:rsidRDefault="009625B4" w:rsidP="006C4139">
      <w:pPr>
        <w:pStyle w:val="Default"/>
        <w:ind w:firstLine="709"/>
        <w:jc w:val="both"/>
        <w:rPr>
          <w:b/>
          <w:sz w:val="26"/>
          <w:szCs w:val="26"/>
        </w:rPr>
      </w:pPr>
      <w:r w:rsidRPr="00FD0237">
        <w:rPr>
          <w:b/>
          <w:sz w:val="26"/>
          <w:szCs w:val="26"/>
        </w:rPr>
        <w:t xml:space="preserve">ППЭ-18МАШ «Акт общественного наблюдения за проведением ЕГЭ в ППЭ» (при наличии);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ППЭ-19 «Контроль изменения состава работников в день экзамена» (при наличии);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ППЭ-21 «Акт об удалении участника ГИА» (при наличии);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ППЭ-22 «Акт о досрочном завершении экзамена» (при наличии);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при проведении экзамена </w:t>
      </w:r>
      <w:proofErr w:type="spellStart"/>
      <w:r w:rsidRPr="00FD0237">
        <w:rPr>
          <w:sz w:val="26"/>
          <w:szCs w:val="26"/>
        </w:rPr>
        <w:t>поустному</w:t>
      </w:r>
      <w:proofErr w:type="spellEnd"/>
      <w:r w:rsidRPr="00FD0237">
        <w:rPr>
          <w:sz w:val="26"/>
          <w:szCs w:val="26"/>
        </w:rPr>
        <w:t xml:space="preserve"> </w:t>
      </w:r>
      <w:proofErr w:type="gramStart"/>
      <w:r w:rsidRPr="00FD0237">
        <w:rPr>
          <w:sz w:val="26"/>
          <w:szCs w:val="26"/>
        </w:rPr>
        <w:t>иностранному</w:t>
      </w:r>
      <w:proofErr w:type="gramEnd"/>
      <w:r w:rsidRPr="00FD0237">
        <w:rPr>
          <w:sz w:val="26"/>
          <w:szCs w:val="26"/>
        </w:rPr>
        <w:t xml:space="preserve"> </w:t>
      </w:r>
      <w:proofErr w:type="spellStart"/>
      <w:r w:rsidRPr="00FD0237">
        <w:rPr>
          <w:sz w:val="26"/>
          <w:szCs w:val="26"/>
        </w:rPr>
        <w:t>языкусоответственно</w:t>
      </w:r>
      <w:proofErr w:type="spellEnd"/>
      <w:r w:rsidRPr="00FD0237">
        <w:rPr>
          <w:sz w:val="26"/>
          <w:szCs w:val="26"/>
        </w:rPr>
        <w:t xml:space="preserve"> формы ППЭ: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>ППЭ-05-02-У</w:t>
      </w:r>
      <w:proofErr w:type="gramStart"/>
      <w:r w:rsidRPr="00FD0237">
        <w:rPr>
          <w:sz w:val="26"/>
          <w:szCs w:val="26"/>
        </w:rPr>
        <w:t>«П</w:t>
      </w:r>
      <w:proofErr w:type="gramEnd"/>
      <w:r w:rsidRPr="00FD0237">
        <w:rPr>
          <w:sz w:val="26"/>
          <w:szCs w:val="26"/>
        </w:rPr>
        <w:t xml:space="preserve">ротокол проведения ЕГЭ в аудитории подготовки»;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>ППЭ-05-03-У</w:t>
      </w:r>
      <w:proofErr w:type="gramStart"/>
      <w:r w:rsidRPr="00FD0237">
        <w:rPr>
          <w:sz w:val="26"/>
          <w:szCs w:val="26"/>
        </w:rPr>
        <w:t>«П</w:t>
      </w:r>
      <w:proofErr w:type="gramEnd"/>
      <w:r w:rsidRPr="00FD0237">
        <w:rPr>
          <w:sz w:val="26"/>
          <w:szCs w:val="26"/>
        </w:rPr>
        <w:t>ротокол проведения ЕГЭ в аудитории проведения»;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>ППЭ-13-01-У</w:t>
      </w:r>
      <w:proofErr w:type="gramStart"/>
      <w:r w:rsidRPr="00FD0237">
        <w:rPr>
          <w:sz w:val="26"/>
          <w:szCs w:val="26"/>
        </w:rPr>
        <w:t>«П</w:t>
      </w:r>
      <w:proofErr w:type="gramEnd"/>
      <w:r w:rsidRPr="00FD0237">
        <w:rPr>
          <w:sz w:val="26"/>
          <w:szCs w:val="26"/>
        </w:rPr>
        <w:t xml:space="preserve">ротокол проведения ЕГЭ в ППЭ»;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ППЭ-13-03-У «Сводная ведомость учёта участников и использования экзаменационных материалов в ППЭ»; </w:t>
      </w:r>
    </w:p>
    <w:p w:rsidR="009625B4" w:rsidRPr="00FD0237" w:rsidRDefault="009625B4" w:rsidP="006C4139">
      <w:pPr>
        <w:pStyle w:val="Default"/>
        <w:ind w:firstLine="709"/>
        <w:jc w:val="both"/>
        <w:rPr>
          <w:sz w:val="26"/>
          <w:szCs w:val="26"/>
        </w:rPr>
      </w:pPr>
      <w:r w:rsidRPr="00FD0237">
        <w:rPr>
          <w:sz w:val="26"/>
          <w:szCs w:val="26"/>
        </w:rPr>
        <w:t xml:space="preserve">ППЭ-14-01-У «Акт приёмки-передачи экзаменационных материалов в ППЭ </w:t>
      </w:r>
      <w:proofErr w:type="gramStart"/>
      <w:r w:rsidRPr="00FD0237">
        <w:rPr>
          <w:sz w:val="26"/>
          <w:szCs w:val="26"/>
        </w:rPr>
        <w:t>по иностранному</w:t>
      </w:r>
      <w:proofErr w:type="gramEnd"/>
      <w:r w:rsidRPr="00FD0237">
        <w:rPr>
          <w:sz w:val="26"/>
          <w:szCs w:val="26"/>
        </w:rPr>
        <w:t xml:space="preserve"> в устной форме».</w:t>
      </w:r>
    </w:p>
    <w:p w:rsidR="009625B4" w:rsidRPr="00FD0237" w:rsidRDefault="009625B4" w:rsidP="006C4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FD0237">
        <w:rPr>
          <w:rFonts w:ascii="Times New Roman" w:hAnsi="Times New Roman"/>
          <w:sz w:val="26"/>
          <w:szCs w:val="26"/>
        </w:rPr>
        <w:t>В сформированной Описи полученных ЭМ (в двух экземплярах) сотрудник РЦОИ расписывается, указывает ФИО, и ставит дату приемки ЭМ. Один экземпляр Описи остается в РЦОИ, второй передается</w:t>
      </w:r>
      <w:r w:rsidR="005045B8">
        <w:rPr>
          <w:rFonts w:ascii="Times New Roman" w:hAnsi="Times New Roman"/>
          <w:sz w:val="26"/>
          <w:szCs w:val="26"/>
        </w:rPr>
        <w:t xml:space="preserve"> </w:t>
      </w:r>
      <w:r w:rsidRPr="00FD0237">
        <w:rPr>
          <w:rFonts w:ascii="Times New Roman" w:hAnsi="Times New Roman"/>
          <w:sz w:val="26"/>
          <w:szCs w:val="26"/>
        </w:rPr>
        <w:t>члену ГЭК РК ГИА-11.</w:t>
      </w:r>
    </w:p>
    <w:p w:rsidR="009625B4" w:rsidRDefault="009625B4" w:rsidP="006C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237">
        <w:rPr>
          <w:rFonts w:ascii="Times New Roman" w:hAnsi="Times New Roman"/>
          <w:sz w:val="26"/>
          <w:szCs w:val="26"/>
        </w:rPr>
        <w:t>Член ГЭК РК ГИА-11 должен обеспечить передачу ЭМ ГИА-11 и необходимых сопроводительных документов в РЦОИ сразу после завершения экзамена (для отдаленных районов – не позднее 23.00 дня проведения экзамена) в бумажном или электронном виде в зависимости от используемой в ППЭ технологии.</w:t>
      </w:r>
    </w:p>
    <w:p w:rsidR="007F744F" w:rsidRPr="00DD539C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D539C">
        <w:rPr>
          <w:rFonts w:ascii="Times New Roman" w:hAnsi="Times New Roman"/>
          <w:b/>
          <w:sz w:val="26"/>
          <w:szCs w:val="26"/>
        </w:rPr>
        <w:t>При осуществлении сканирования бланков в ППЭ и передачи их в РЦОИ в электронном виде член ГЭК:</w:t>
      </w:r>
    </w:p>
    <w:p w:rsid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присутствует при вскрытии руководителем ППЭ ВДП с бланками, полученными от ответственных организаторов;</w:t>
      </w:r>
    </w:p>
    <w:p w:rsidR="00B478FC" w:rsidRPr="00FD0237" w:rsidRDefault="00B478FC" w:rsidP="006C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D0237">
        <w:rPr>
          <w:rFonts w:ascii="Times New Roman" w:hAnsi="Times New Roman"/>
          <w:sz w:val="26"/>
          <w:szCs w:val="26"/>
          <w:lang w:eastAsia="ru-RU"/>
        </w:rPr>
        <w:t xml:space="preserve">совместно с руководителем ППЭ по мере поступления материалов из аудиторий вскрыть полученные ВДП с бланками, пересчитать бланки, проверить внесение в бланк регистрации отметок об удалении, о досрочном завершении </w:t>
      </w:r>
      <w:r w:rsidRPr="00FD0237">
        <w:rPr>
          <w:rFonts w:ascii="Times New Roman" w:hAnsi="Times New Roman"/>
          <w:sz w:val="26"/>
          <w:szCs w:val="26"/>
          <w:lang w:eastAsia="ru-RU"/>
        </w:rPr>
        <w:lastRenderedPageBreak/>
        <w:t xml:space="preserve">экзамена, подписей участников (при их отсутствии – подписей ответственных организаторов); в бланк ответов </w:t>
      </w:r>
      <w:r w:rsidR="006C4139">
        <w:rPr>
          <w:rFonts w:ascii="Times New Roman" w:hAnsi="Times New Roman"/>
          <w:sz w:val="26"/>
          <w:szCs w:val="26"/>
          <w:lang w:eastAsia="ru-RU"/>
        </w:rPr>
        <w:t xml:space="preserve">№  </w:t>
      </w:r>
      <w:r w:rsidRPr="00FD0237">
        <w:rPr>
          <w:rFonts w:ascii="Times New Roman" w:hAnsi="Times New Roman"/>
          <w:sz w:val="26"/>
          <w:szCs w:val="26"/>
          <w:lang w:eastAsia="ru-RU"/>
        </w:rPr>
        <w:t>1 – отметки о количестве замен ошибочных ответов (или их отсутствии) и подписи ответственного организатора в аудитории;</w:t>
      </w:r>
      <w:proofErr w:type="gramEnd"/>
      <w:r w:rsidRPr="00FD0237">
        <w:rPr>
          <w:rFonts w:ascii="Times New Roman" w:hAnsi="Times New Roman"/>
          <w:sz w:val="26"/>
          <w:szCs w:val="26"/>
          <w:lang w:eastAsia="ru-RU"/>
        </w:rPr>
        <w:t xml:space="preserve"> в бланках ответов </w:t>
      </w:r>
      <w:r w:rsidR="006C4139">
        <w:rPr>
          <w:rFonts w:ascii="Times New Roman" w:hAnsi="Times New Roman"/>
          <w:sz w:val="26"/>
          <w:szCs w:val="26"/>
          <w:lang w:eastAsia="ru-RU"/>
        </w:rPr>
        <w:t xml:space="preserve">№  </w:t>
      </w:r>
      <w:r w:rsidRPr="00FD0237">
        <w:rPr>
          <w:rFonts w:ascii="Times New Roman" w:hAnsi="Times New Roman"/>
          <w:sz w:val="26"/>
          <w:szCs w:val="26"/>
          <w:lang w:eastAsia="ru-RU"/>
        </w:rPr>
        <w:t xml:space="preserve">2 или ДБО </w:t>
      </w:r>
      <w:r w:rsidR="006C4139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Pr="00FD0237">
        <w:rPr>
          <w:rFonts w:ascii="Times New Roman" w:hAnsi="Times New Roman"/>
          <w:sz w:val="26"/>
          <w:szCs w:val="26"/>
          <w:lang w:eastAsia="ru-RU"/>
        </w:rPr>
        <w:t xml:space="preserve">2 - «погашение» </w:t>
      </w:r>
      <w:r w:rsidRPr="00FD0237">
        <w:rPr>
          <w:rFonts w:ascii="Times New Roman" w:eastAsia="Times New Roman" w:hAnsi="Times New Roman"/>
          <w:sz w:val="26"/>
          <w:szCs w:val="26"/>
          <w:lang w:eastAsia="ru-RU"/>
        </w:rPr>
        <w:t xml:space="preserve">незаполненных областей </w:t>
      </w:r>
      <w:r w:rsidRPr="00FD0237">
        <w:rPr>
          <w:rFonts w:ascii="Times New Roman" w:hAnsi="Times New Roman"/>
          <w:sz w:val="26"/>
          <w:szCs w:val="26"/>
          <w:lang w:eastAsia="ru-RU"/>
        </w:rPr>
        <w:t>символом «</w:t>
      </w:r>
      <w:r w:rsidRPr="00FD0237">
        <w:rPr>
          <w:rFonts w:ascii="Times New Roman" w:hAnsi="Times New Roman"/>
          <w:sz w:val="26"/>
          <w:szCs w:val="26"/>
          <w:lang w:val="en-US" w:eastAsia="ru-RU"/>
        </w:rPr>
        <w:t>Z</w:t>
      </w:r>
      <w:r w:rsidRPr="00FD0237">
        <w:rPr>
          <w:rFonts w:ascii="Times New Roman" w:hAnsi="Times New Roman"/>
          <w:sz w:val="26"/>
          <w:szCs w:val="26"/>
          <w:lang w:eastAsia="ru-RU"/>
        </w:rPr>
        <w:t>» (только в конце экзаменационной работы);</w:t>
      </w:r>
    </w:p>
    <w:p w:rsidR="00B478FC" w:rsidRPr="007F744F" w:rsidRDefault="00B478FC" w:rsidP="006C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D0237">
        <w:rPr>
          <w:rFonts w:ascii="Times New Roman" w:hAnsi="Times New Roman"/>
          <w:sz w:val="26"/>
          <w:szCs w:val="26"/>
          <w:lang w:eastAsia="ru-RU"/>
        </w:rPr>
        <w:t>совместно с руководителем ППЭ заполнить форму ППЭ-13-02МАШ «Сводная ведомость учёта участников и использования экзаменационных материалов в ППЭ», при использовании технологии перевода бланков участников ЕГЭ в электронный вид при проведении устной части ЕГЭ по иностранным языкам – форму ППЭ-13-03У «Сводная ведомость учёта участников и использования экзаменационных материалов в ППЭ», после чего передать техническому специалисту ВДП с пересчитанными бланками для осуществления сканирования;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по приглашению технического специалиста активирует загруженный на станцию сканирования в ППЭ ключ доступа к ЭМ посредством подключения к станции сканирования токена члена ГЭК и ввода пароля доступа к нему.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по приглашению технического специалиста проверяет, что экспортируемые данные не </w:t>
      </w:r>
      <w:proofErr w:type="gramStart"/>
      <w:r w:rsidRPr="007F744F">
        <w:rPr>
          <w:rFonts w:ascii="Times New Roman" w:hAnsi="Times New Roman"/>
          <w:sz w:val="26"/>
          <w:szCs w:val="26"/>
        </w:rPr>
        <w:t>содержат особых ситуаций и сверяет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данные о количестве отсканированных бланков по аудиториям, указанные на станции сканирования в ППЭ, с количеством бланков из формы ППЭ-13-02-МАШ «Сводная ведомость учёта участников и использования экзаменационных материалов в ППЭ»;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совместно с техническим специалистом </w:t>
      </w:r>
      <w:proofErr w:type="gramStart"/>
      <w:r w:rsidRPr="007F744F">
        <w:rPr>
          <w:rFonts w:ascii="Times New Roman" w:hAnsi="Times New Roman"/>
          <w:sz w:val="26"/>
          <w:szCs w:val="26"/>
        </w:rPr>
        <w:t>проверяет качество сканирования ЭМ и несёт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ответственность за экспортируемые данные, в том числе за качество сканирования и соответствие передаваемых данных информации о рассадке;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при корректности данных по всем аудиториям подключает к станции сканирования в ППЭ токен члена ГЭК для выполнения техническим специалистом экспорта электронных образов бланков и форм ППЭ. Пакет с электронными образами бланков и форм ППЭ зашифровывается для передачи в РЦОИ;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принимает решение по согласованию с РЦОИ о передаче бланков для отдельной аудитории (аудиторий) до окончания сканирования всех бланков и форм ППЭ. В </w:t>
      </w:r>
      <w:proofErr w:type="gramStart"/>
      <w:r w:rsidRPr="007F744F">
        <w:rPr>
          <w:rFonts w:ascii="Times New Roman" w:hAnsi="Times New Roman"/>
          <w:sz w:val="26"/>
          <w:szCs w:val="26"/>
        </w:rPr>
        <w:t>этом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случае член ГЭК сверяет данные о количестве отсканированных бланков передаваемой аудитории (аудиторий), и, если данные корректны, обеспечивает выполнение техническим специалистом экспорта электронных образов бланков;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присутствует совместно с руководителем ППЭ при передаче техническим специалистом статуса завершения передачи ЭМ в РЦОИ;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совместно с руководителем ППЭ и техническим специалистом ожидает в Штабе ППЭ подтверждения от РЦОИ факта успешного получения и расшифровки переданного пакета (пакетов) с электронными образами бланков и форм ППЭ (статус пакета</w:t>
      </w:r>
      <w:proofErr w:type="gramStart"/>
      <w:r w:rsidRPr="007F744F">
        <w:rPr>
          <w:rFonts w:ascii="Times New Roman" w:hAnsi="Times New Roman"/>
          <w:sz w:val="26"/>
          <w:szCs w:val="26"/>
        </w:rPr>
        <w:t xml:space="preserve"> (-</w:t>
      </w:r>
      <w:proofErr w:type="spellStart"/>
      <w:proofErr w:type="gramEnd"/>
      <w:r w:rsidRPr="007F744F">
        <w:rPr>
          <w:rFonts w:ascii="Times New Roman" w:hAnsi="Times New Roman"/>
          <w:sz w:val="26"/>
          <w:szCs w:val="26"/>
        </w:rPr>
        <w:t>ов</w:t>
      </w:r>
      <w:proofErr w:type="spellEnd"/>
      <w:r w:rsidRPr="007F744F">
        <w:rPr>
          <w:rFonts w:ascii="Times New Roman" w:hAnsi="Times New Roman"/>
          <w:sz w:val="26"/>
          <w:szCs w:val="26"/>
        </w:rPr>
        <w:t>) принимает значение «подтвержден»);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статуса «Бланки переданы в РЦОИ»;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совместно с руководителем ППЭ ещё раз пересчитывают все бланки, помещают их в те же ВДП, в которых они были доставлены из аудиторий, в эти же </w:t>
      </w:r>
      <w:r w:rsidRPr="007F744F">
        <w:rPr>
          <w:rFonts w:ascii="Times New Roman" w:hAnsi="Times New Roman"/>
          <w:sz w:val="26"/>
          <w:szCs w:val="26"/>
        </w:rPr>
        <w:lastRenderedPageBreak/>
        <w:t xml:space="preserve">ВДП </w:t>
      </w:r>
      <w:proofErr w:type="gramStart"/>
      <w:r w:rsidRPr="007F744F">
        <w:rPr>
          <w:rFonts w:ascii="Times New Roman" w:hAnsi="Times New Roman"/>
          <w:sz w:val="26"/>
          <w:szCs w:val="26"/>
        </w:rPr>
        <w:t>помещают калибровочные листы из соответствующих аудиторий и упаковывают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в сейф-пакет большой.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Член ГЭК совместно с руководителем ППЭ оформляет необходимые документы по результатам проведения ЕГЭ в ППЭ по следующим формам: </w:t>
      </w:r>
      <w:r w:rsidRPr="007F744F">
        <w:rPr>
          <w:rFonts w:ascii="Times New Roman" w:hAnsi="Times New Roman"/>
          <w:sz w:val="26"/>
          <w:szCs w:val="26"/>
        </w:rPr>
        <w:tab/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форма ППЭ 13-01 «Протокол проведения ЕГЭ в ППЭ»;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форма ППЭ 13-02-МАШ «Сводная ведомость учёта участников и использования экзаменационных материалов в ППЭ»;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форма ППЭ 14-01 «Акт приёмки-передачи экзаменационных материалов в ППЭ»;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форма ППЭ-14-02 «Ведомость учета экзаменационных материалов».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После окончания экзамена член ГЭК упаковывает в </w:t>
      </w:r>
      <w:proofErr w:type="gramStart"/>
      <w:r w:rsidRPr="007F744F">
        <w:rPr>
          <w:rFonts w:ascii="Times New Roman" w:hAnsi="Times New Roman"/>
          <w:sz w:val="26"/>
          <w:szCs w:val="26"/>
        </w:rPr>
        <w:t>сейф-пакеты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за специально подготовленным столом, находящимся в зоне видимости камер видеонаблюдения, материалы экзамена. Все упакованные материалы помещаются на хранение в соответствии со схемой</w:t>
      </w:r>
      <w:proofErr w:type="gramStart"/>
      <w:r w:rsidRPr="007F744F">
        <w:rPr>
          <w:rFonts w:ascii="Times New Roman" w:hAnsi="Times New Roman"/>
          <w:sz w:val="26"/>
          <w:szCs w:val="26"/>
        </w:rPr>
        <w:t xml:space="preserve">,. </w:t>
      </w:r>
      <w:proofErr w:type="gramEnd"/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При этом: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 сейф-пакет (большой) упаковываются ВДП с бланками ответов участников экзамена и калибровочными листами из соответствующих аудиторий, а также</w:t>
      </w:r>
      <w:r w:rsidR="006C4139">
        <w:rPr>
          <w:rFonts w:ascii="Times New Roman" w:hAnsi="Times New Roman"/>
          <w:sz w:val="26"/>
          <w:szCs w:val="26"/>
        </w:rPr>
        <w:t xml:space="preserve"> </w:t>
      </w:r>
      <w:r w:rsidRPr="007F744F">
        <w:rPr>
          <w:rFonts w:ascii="Times New Roman" w:hAnsi="Times New Roman"/>
          <w:sz w:val="26"/>
          <w:szCs w:val="26"/>
        </w:rPr>
        <w:t>формы ППЭ;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в один сейф-пакет (стандартный) упаковываются использованные электронные носители и ВДП с </w:t>
      </w:r>
      <w:proofErr w:type="gramStart"/>
      <w:r w:rsidRPr="007F744F">
        <w:rPr>
          <w:rFonts w:ascii="Times New Roman" w:hAnsi="Times New Roman"/>
          <w:sz w:val="26"/>
          <w:szCs w:val="26"/>
        </w:rPr>
        <w:t>испорченными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ЭМ. В этот же сейф-пакет вкладывается заполненная форма ППЭ-14-04 «Ведомость материалов </w:t>
      </w:r>
      <w:proofErr w:type="gramStart"/>
      <w:r w:rsidRPr="007F744F">
        <w:rPr>
          <w:rFonts w:ascii="Times New Roman" w:hAnsi="Times New Roman"/>
          <w:sz w:val="26"/>
          <w:szCs w:val="26"/>
        </w:rPr>
        <w:t>доставочного</w:t>
      </w:r>
      <w:proofErr w:type="gramEnd"/>
      <w:r w:rsidRPr="007F744F">
        <w:rPr>
          <w:rFonts w:ascii="Times New Roman" w:hAnsi="Times New Roman"/>
          <w:sz w:val="26"/>
          <w:szCs w:val="26"/>
        </w:rPr>
        <w:t xml:space="preserve"> сейф-пакета»;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во второй сейф-пакет (стандартный) упаковываются неиспользованные носители информации.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Также к материалам, принимаемым членом ГЭК от руководителя ППЭ, относятся сейф-пакеты (</w:t>
      </w:r>
      <w:proofErr w:type="gramStart"/>
      <w:r w:rsidRPr="007F744F">
        <w:rPr>
          <w:rFonts w:ascii="Times New Roman" w:hAnsi="Times New Roman"/>
          <w:sz w:val="26"/>
          <w:szCs w:val="26"/>
        </w:rPr>
        <w:t>стандартные</w:t>
      </w:r>
      <w:proofErr w:type="gramEnd"/>
      <w:r w:rsidRPr="007F744F">
        <w:rPr>
          <w:rFonts w:ascii="Times New Roman" w:hAnsi="Times New Roman"/>
          <w:sz w:val="26"/>
          <w:szCs w:val="26"/>
        </w:rPr>
        <w:t>) с использованными КИМ (по числу аудиторий).</w:t>
      </w:r>
    </w:p>
    <w:p w:rsid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>В зависимости от размера ППЭ и объёма экзамена для упаковки материалов может использоваться наиболее подходящая в данной ситуации упаковка, включая ВДП. Важно соблюдать указанный выше перечень содержимого упаковочных единиц.</w:t>
      </w:r>
    </w:p>
    <w:p w:rsidR="00790D19" w:rsidRPr="007F744F" w:rsidRDefault="00790D19" w:rsidP="006C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0237">
        <w:rPr>
          <w:rFonts w:ascii="Times New Roman" w:hAnsi="Times New Roman"/>
          <w:sz w:val="26"/>
          <w:szCs w:val="26"/>
        </w:rPr>
        <w:t xml:space="preserve">Упакованные ЭМ передать для хранения муниципальному ответственному за ЭМ, </w:t>
      </w:r>
      <w:proofErr w:type="gramStart"/>
      <w:r w:rsidRPr="00FD0237">
        <w:rPr>
          <w:rFonts w:ascii="Times New Roman" w:hAnsi="Times New Roman"/>
          <w:sz w:val="26"/>
          <w:szCs w:val="26"/>
        </w:rPr>
        <w:t>который</w:t>
      </w:r>
      <w:proofErr w:type="gramEnd"/>
      <w:r w:rsidRPr="00FD0237">
        <w:rPr>
          <w:rFonts w:ascii="Times New Roman" w:hAnsi="Times New Roman"/>
          <w:sz w:val="26"/>
          <w:szCs w:val="26"/>
        </w:rPr>
        <w:t xml:space="preserve"> обеспечить их сохранность и направит в РЦОИ в установленные сроки, или передать члену ГЭК РК ГИА-11, осуществляющего доставку ЭМ в РЦОИ. </w:t>
      </w:r>
    </w:p>
    <w:p w:rsidR="007F744F" w:rsidRPr="007F744F" w:rsidRDefault="007F744F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4F">
        <w:rPr>
          <w:rFonts w:ascii="Times New Roman" w:hAnsi="Times New Roman"/>
          <w:sz w:val="26"/>
          <w:szCs w:val="26"/>
        </w:rPr>
        <w:t xml:space="preserve">По завершении экзамена члены ГЭК составляют отчет члена ГЭК о проведении ЕГЭ в ППЭ (форма ППЭ-10), который в тот же день передается в ГЭК. </w:t>
      </w:r>
    </w:p>
    <w:p w:rsidR="009E41AA" w:rsidRPr="006C4139" w:rsidRDefault="009E41AA" w:rsidP="006C413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FD0237">
        <w:rPr>
          <w:b/>
          <w:sz w:val="26"/>
          <w:szCs w:val="26"/>
        </w:rPr>
        <w:t xml:space="preserve">Член ГЭК РК ГИА-11 при проведении устной части (раздела «Говорение») ЕГЭ по иностранному языку должен </w:t>
      </w:r>
      <w:r w:rsidRPr="006C4139">
        <w:rPr>
          <w:b/>
          <w:sz w:val="26"/>
          <w:szCs w:val="26"/>
        </w:rPr>
        <w:t>(в дополнени</w:t>
      </w:r>
      <w:r w:rsidR="006C4139">
        <w:rPr>
          <w:b/>
          <w:sz w:val="26"/>
          <w:szCs w:val="26"/>
        </w:rPr>
        <w:t>е</w:t>
      </w:r>
      <w:r w:rsidRPr="006C4139">
        <w:rPr>
          <w:b/>
          <w:sz w:val="26"/>
          <w:szCs w:val="26"/>
        </w:rPr>
        <w:t xml:space="preserve"> к пунктам 1-3 настоящей инструкции):</w:t>
      </w:r>
    </w:p>
    <w:p w:rsidR="000A2F6B" w:rsidRDefault="000A2F6B" w:rsidP="006C413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для расшифровки КИМ член ГЭК РК ГИА-11 иметь токен, полученный заранее у ответственного за ключи шифрования.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При проведении ЕГЭ по данной технологии в ППЭ должно присутствовать не менее двух членов ГЭК с </w:t>
      </w:r>
      <w:proofErr w:type="spellStart"/>
      <w:r>
        <w:rPr>
          <w:rFonts w:ascii="Times New Roman CYR" w:eastAsiaTheme="minorHAnsi" w:hAnsi="Times New Roman CYR" w:cs="Times New Roman CYR"/>
          <w:sz w:val="26"/>
          <w:szCs w:val="26"/>
        </w:rPr>
        <w:t>токенами</w:t>
      </w:r>
      <w:proofErr w:type="spellEnd"/>
      <w:r>
        <w:rPr>
          <w:rFonts w:ascii="Times New Roman CYR" w:eastAsiaTheme="minorHAnsi" w:hAnsi="Times New Roman CYR" w:cs="Times New Roman CYR"/>
          <w:sz w:val="26"/>
          <w:szCs w:val="26"/>
        </w:rPr>
        <w:t>, а при большом количестве аудиторий проведения – не менее 1 члена ГЭК на 3 аудитории с 4-мя Станциями записи устных ответов (не менее 1 члена ГЭК на 5 аудиторий с 2-мя Станциями записи устных ответов).</w:t>
      </w:r>
      <w:proofErr w:type="gramEnd"/>
    </w:p>
    <w:p w:rsidR="000A2F6B" w:rsidRDefault="000A2F6B" w:rsidP="006C413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i/>
          <w:iCs/>
          <w:sz w:val="26"/>
          <w:szCs w:val="26"/>
        </w:rPr>
      </w:pPr>
      <w:r>
        <w:rPr>
          <w:rFonts w:ascii="Times New Roman CYR" w:eastAsiaTheme="minorHAnsi" w:hAnsi="Times New Roman CYR" w:cs="Times New Roman CYR"/>
          <w:i/>
          <w:iCs/>
          <w:sz w:val="26"/>
          <w:szCs w:val="26"/>
        </w:rPr>
        <w:lastRenderedPageBreak/>
        <w:t>При подготовке к устной части ЕГЭ по иностранному языку (в дополнение к пункту 1 настоящей инструкции):</w:t>
      </w:r>
    </w:p>
    <w:p w:rsidR="000A2F6B" w:rsidRDefault="000A2F6B" w:rsidP="006C413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i/>
          <w:iCs/>
          <w:sz w:val="26"/>
          <w:szCs w:val="26"/>
        </w:rPr>
      </w:pPr>
      <w:r>
        <w:rPr>
          <w:rFonts w:ascii="Times New Roman CYR" w:eastAsiaTheme="minorHAnsi" w:hAnsi="Times New Roman CYR" w:cs="Times New Roman CYR"/>
          <w:i/>
          <w:iCs/>
          <w:sz w:val="26"/>
          <w:szCs w:val="26"/>
          <w:u w:val="single"/>
        </w:rPr>
        <w:t>при проведении контроля технической готовности ППЭ</w:t>
      </w:r>
      <w:r>
        <w:rPr>
          <w:rFonts w:ascii="Times New Roman CYR" w:eastAsiaTheme="minorHAnsi" w:hAnsi="Times New Roman CYR" w:cs="Times New Roman CYR"/>
          <w:i/>
          <w:iCs/>
          <w:sz w:val="26"/>
          <w:szCs w:val="26"/>
        </w:rPr>
        <w:t>: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проверить на всех Станциях записи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каждой аудитории проведения правильность настроек в ПО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Станция записи устных ответов</w:t>
      </w:r>
      <w:r w:rsidRPr="000A2F6B">
        <w:rPr>
          <w:rFonts w:ascii="Times New Roman" w:eastAsiaTheme="minorHAnsi" w:hAnsi="Times New Roman"/>
          <w:sz w:val="26"/>
          <w:szCs w:val="26"/>
        </w:rPr>
        <w:t>» (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включая резервные Станции записи): системные дату и время на компьютере, регион, код ППЭ, номер аудитории (для резервный станций - номер аудитории не указывается и выставляется признак резервной станции), номер места (для резервных станций рекомендуется единая нумерация по всему ППЭ с буквой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Р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») </w:t>
      </w:r>
      <w:r>
        <w:rPr>
          <w:rFonts w:ascii="Times New Roman CYR" w:eastAsiaTheme="minorHAnsi" w:hAnsi="Times New Roman CYR" w:cs="Times New Roman CYR"/>
          <w:sz w:val="26"/>
          <w:szCs w:val="26"/>
        </w:rPr>
        <w:t>учебный предмет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и дату экзамена;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проверить средства криптозащиты с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использованием токена члена ГЭК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всех Станциях записи (включая резервные)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каждой аудитории проведения: член ГЭК РК ГИА-11 должен подключить токен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каждой Станции записи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ввести пароль доступа (включая резервные Станции записи);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провести </w:t>
      </w:r>
      <w:r>
        <w:rPr>
          <w:rFonts w:ascii="Times New Roman CYR" w:eastAsiaTheme="minorHAnsi" w:hAnsi="Times New Roman CYR" w:cs="Times New Roman CYR"/>
          <w:sz w:val="26"/>
          <w:szCs w:val="26"/>
          <w:u w:val="single"/>
        </w:rPr>
        <w:t>контроль качества аудиозаписи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всех рабочих местах участников ЕГЭ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каждой аудитории проведения (включая резервные Станции записи): должно быть отчётливо слышно, звук говорящего должен иметь равномерный уровень громкости (посторонние разговоры в аудитории проведения не должны вызывать провалов уровня громкости аудиозаписи), звук не должен прерываться (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кваканье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», </w:t>
      </w:r>
      <w:r>
        <w:rPr>
          <w:rFonts w:ascii="Times New Roman CYR" w:eastAsiaTheme="minorHAnsi" w:hAnsi="Times New Roman CYR" w:cs="Times New Roman CYR"/>
          <w:sz w:val="26"/>
          <w:szCs w:val="26"/>
        </w:rPr>
        <w:t>хрипы, щелчки и т.п.) и не должен быть искажён;</w:t>
      </w:r>
      <w:proofErr w:type="gramEnd"/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провести </w:t>
      </w:r>
      <w:r>
        <w:rPr>
          <w:rFonts w:ascii="Times New Roman CYR" w:eastAsiaTheme="minorHAnsi" w:hAnsi="Times New Roman CYR" w:cs="Times New Roman CYR"/>
          <w:sz w:val="26"/>
          <w:szCs w:val="26"/>
          <w:u w:val="single"/>
        </w:rPr>
        <w:t xml:space="preserve">контроль качества отображения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  <w:u w:val="single"/>
        </w:rPr>
        <w:t>электронных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  <w:u w:val="single"/>
        </w:rPr>
        <w:t xml:space="preserve"> КИМ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на экране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каждой Станции записи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каждой аудитории проведения (включая резервные Станции записи): КИМ должен иметь четкое отображение и читаемость текста, корректную передачу цветов на фотографиях (изображениях), отображаться на весь экран, за исключением кнопок навигации;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проконтролировать заполнение и сохранение на флеш-накопитель паспорта каждой Станции записи (включая резервные), а также электронного акта технической готовности каждой Станции записи (включая резервные) в каждой аудитории проведения техническим специалистом для передачи в систему мониторинга готовности ППЭ;</w:t>
      </w:r>
    </w:p>
    <w:p w:rsidR="000A2F6B" w:rsidRDefault="000A2F6B" w:rsidP="006C413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проверить наличие дополнительного (резервного) оборудования:</w:t>
      </w:r>
    </w:p>
    <w:p w:rsidR="000A2F6B" w:rsidRDefault="000A2F6B" w:rsidP="006C413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флеш-накопители для переноса ключа доступа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КИМ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аудитории проведения, 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также для доставки электронных актов технической готовности и журнала проведения устного экзамена со всех Станций записи участников ЕГЭ всех аудиторий ППЭ (включая резервные) для передачи в систему мониторинга готовности ППЭ с помощью Станции авторизации в Штабе ППЭ и для доставки аудиозаписей устных ответов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задания экзаменационной работы участников ЕГЭ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из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ППЭ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РЦОИ (флеш-накопители,</w:t>
      </w:r>
      <w:r>
        <w:rPr>
          <w:rFonts w:eastAsiaTheme="minorHAnsi" w:cs="Calibri"/>
          <w:sz w:val="26"/>
          <w:szCs w:val="26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предназначенные для доставки аудиозаписей могут быть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предоставлены РЦОИ и доставлены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членами ГЭК РК ГИА-11 из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РЦОИ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день проведения экзамена);</w:t>
      </w:r>
    </w:p>
    <w:p w:rsidR="000A2F6B" w:rsidRDefault="000A2F6B" w:rsidP="006C4139">
      <w:pPr>
        <w:numPr>
          <w:ilvl w:val="0"/>
          <w:numId w:val="17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en-US"/>
        </w:rPr>
        <w:t>USB</w:t>
      </w:r>
      <w:r w:rsidRPr="000A2F6B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 CYR" w:eastAsiaTheme="minorHAnsi" w:hAnsi="Times New Roman CYR" w:cs="Times New Roman CYR"/>
          <w:sz w:val="26"/>
          <w:szCs w:val="26"/>
        </w:rPr>
        <w:t>модем для обеспечения резервного канала доступа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информационно-телекоммуникационную сеть Интернет. USB-модем используется в случае возникновения проблем с доступом в информационно-телекоммуникационную сеть Интернет по стационарному каналу связи;</w:t>
      </w:r>
    </w:p>
    <w:p w:rsidR="000A2F6B" w:rsidRDefault="000A2F6B" w:rsidP="006C4139">
      <w:pPr>
        <w:numPr>
          <w:ilvl w:val="0"/>
          <w:numId w:val="17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принтер, который будет использоваться для печати сопроводительной документации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флеш-накопителям с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аудиозаписями ответов участников ЕГЭ,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проверить его работоспособность (может использоваться принтер, </w:t>
      </w:r>
      <w:r>
        <w:rPr>
          <w:rFonts w:ascii="Times New Roman CYR" w:eastAsiaTheme="minorHAnsi" w:hAnsi="Times New Roman CYR" w:cs="Times New Roman CYR"/>
          <w:sz w:val="26"/>
          <w:szCs w:val="26"/>
        </w:rPr>
        <w:lastRenderedPageBreak/>
        <w:t>подключенный к Станции авторизации для печати ДБО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="006C4139">
        <w:rPr>
          <w:rFonts w:ascii="Times New Roman" w:eastAsiaTheme="minorHAnsi" w:hAnsi="Times New Roman"/>
          <w:sz w:val="26"/>
          <w:szCs w:val="26"/>
        </w:rPr>
        <w:t xml:space="preserve">№  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2 </w:t>
      </w:r>
      <w:r>
        <w:rPr>
          <w:rFonts w:ascii="Times New Roman CYR" w:eastAsiaTheme="minorHAnsi" w:hAnsi="Times New Roman CYR" w:cs="Times New Roman CYR"/>
          <w:sz w:val="26"/>
          <w:szCs w:val="26"/>
        </w:rPr>
        <w:t>в случае применения технологии печати полного комплекта);</w:t>
      </w:r>
    </w:p>
    <w:p w:rsidR="000A2F6B" w:rsidRDefault="000A2F6B" w:rsidP="006C4139">
      <w:pPr>
        <w:numPr>
          <w:ilvl w:val="0"/>
          <w:numId w:val="17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резервные внешние CD(DVD)-приводы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резервные гарнитуры, 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также по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одной дополнительной гарнитуре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каждую аудиторию проведения для использования при инструктаже участников ЕГЭ;</w:t>
      </w:r>
    </w:p>
    <w:p w:rsidR="000A2F6B" w:rsidRDefault="000A2F6B" w:rsidP="006C4139">
      <w:pPr>
        <w:numPr>
          <w:ilvl w:val="0"/>
          <w:numId w:val="17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резервные рабочие станции (по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одной Станции записи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каждую аудиторию проведения)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резервную станцию (Сканирования или авторизации)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штабе ППЭ;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осуществить контроль передачи акта технической готовности со всех Станций записи и Станций печати из всех аудиторий, а также Станций сканирования (включая резервные) и статуса о завершении контроля технической готовности в систему мониторинга готовности ППЭ с помощью Станции авторизации в Штабе ППЭ (</w:t>
      </w:r>
      <w:r>
        <w:rPr>
          <w:rFonts w:ascii="Times New Roman CYR" w:eastAsiaTheme="minorHAnsi" w:hAnsi="Times New Roman CYR" w:cs="Times New Roman CYR"/>
          <w:b/>
          <w:bCs/>
          <w:sz w:val="26"/>
          <w:szCs w:val="26"/>
        </w:rPr>
        <w:t>Важно!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(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рассадка</w:t>
      </w:r>
      <w:r w:rsidRPr="000A2F6B">
        <w:rPr>
          <w:rFonts w:ascii="Times New Roman" w:eastAsiaTheme="minorHAnsi" w:hAnsi="Times New Roman"/>
          <w:sz w:val="26"/>
          <w:szCs w:val="26"/>
        </w:rPr>
        <w:t>»).</w:t>
      </w:r>
      <w:r w:rsidRPr="000A2F6B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Статус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Контроль технической готовности завершен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 </w:t>
      </w:r>
      <w:r>
        <w:rPr>
          <w:rFonts w:ascii="Times New Roman CYR" w:eastAsiaTheme="minorHAnsi" w:hAnsi="Times New Roman CYR" w:cs="Times New Roman CYR"/>
          <w:sz w:val="26"/>
          <w:szCs w:val="26"/>
        </w:rPr>
        <w:t>может быть передан при условии наличия на федеральном портале сведений о количестве автоматически распределенных участников по аудиториям ППЭ (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рассадка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»), 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а также при наличии переданных электронных актов технической готовности станций печати ЭМ для каждой аудитории подготовки.). </w:t>
      </w:r>
      <w:proofErr w:type="gramEnd"/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Готовность аудиторий проведения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сдаче экзамена подтверждается последующим заполнением формы ППЭ-01-01-У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Протокол технической готовности ППЭ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экзамену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устной форме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». </w:t>
      </w:r>
      <w:r>
        <w:rPr>
          <w:rFonts w:ascii="Times New Roman CYR" w:eastAsiaTheme="minorHAnsi" w:hAnsi="Times New Roman CYR" w:cs="Times New Roman CYR"/>
          <w:sz w:val="26"/>
          <w:szCs w:val="26"/>
        </w:rPr>
        <w:t>Указанный протокол удостоверяется подписями технического специалиста, руководителя ППЭ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членов ГЭК РК ГИА-11;</w:t>
      </w:r>
    </w:p>
    <w:p w:rsidR="000A2F6B" w:rsidRP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подписать протокол (протоколы) технической готовности аудиторий подготовки. Напечатанные тестовые комплекты ЭМ являются приложением к соответствующему протоколу (форма ППЭ-01-01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Протокол технической готовности аудитории для печати ЭМ в аудитории ППЭ</w:t>
      </w:r>
      <w:r w:rsidRPr="000A2F6B">
        <w:rPr>
          <w:rFonts w:ascii="Times New Roman" w:eastAsiaTheme="minorHAnsi" w:hAnsi="Times New Roman"/>
          <w:sz w:val="26"/>
          <w:szCs w:val="26"/>
        </w:rPr>
        <w:t>»);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напечатать и подписать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протокол (протоколы) технической готовности (ППЭ-01-02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Протокол технической готовности ППЭ для сканирования бланков в ППЭ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») 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в случае проведения сканирования в ППЭ. 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Подписанные протоколы остаются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хранение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ППЭ.</w:t>
      </w:r>
    </w:p>
    <w:p w:rsidR="000A2F6B" w:rsidRDefault="000A2F6B" w:rsidP="006C413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i/>
          <w:iCs/>
          <w:sz w:val="26"/>
          <w:szCs w:val="26"/>
        </w:rPr>
        <w:t>В день проведения экзамена (в дополнение к пункту 2 настоящей инструкции):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в 9.00 осуществить контроль запуска техническими специалистами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ПО</w:t>
      </w:r>
      <w:proofErr w:type="gramEnd"/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Станция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печати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 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в каждой аудитории подготовки и ПО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Станция записи устных ответов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 </w:t>
      </w:r>
      <w:r>
        <w:rPr>
          <w:rFonts w:ascii="Times New Roman CYR" w:eastAsiaTheme="minorHAnsi" w:hAnsi="Times New Roman CYR" w:cs="Times New Roman CYR"/>
          <w:sz w:val="26"/>
          <w:szCs w:val="26"/>
        </w:rPr>
        <w:t>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всех рабочих местах участников ЕГЭ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каждой аудитории проведения;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в 9.00 осуществить контроль выдачи техническим специалистом организаторам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аудиториях проведения кодов активации экзамена (код состоит из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четырех цифр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генерируется средствами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ПО</w:t>
      </w:r>
      <w:proofErr w:type="gramEnd"/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Станция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записи устных ответов</w:t>
      </w:r>
      <w:r w:rsidRPr="000A2F6B">
        <w:rPr>
          <w:rFonts w:ascii="Times New Roman" w:eastAsiaTheme="minorHAnsi" w:hAnsi="Times New Roman"/>
          <w:sz w:val="26"/>
          <w:szCs w:val="26"/>
        </w:rPr>
        <w:t>»)</w:t>
      </w:r>
      <w:r w:rsidRPr="000A2F6B">
        <w:rPr>
          <w:rFonts w:eastAsiaTheme="minorHAnsi" w:cs="Calibri"/>
          <w:sz w:val="26"/>
          <w:szCs w:val="26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экзамена;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в 9 часов 30 минут по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местному времени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Штабе ППЭ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Станции авторизации, имеющей выход в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информационно-телекоммуникационную сеть </w:t>
      </w:r>
      <w:r>
        <w:rPr>
          <w:rFonts w:ascii="Times New Roman CYR" w:eastAsiaTheme="minorHAnsi" w:hAnsi="Times New Roman CYR" w:cs="Times New Roman CYR"/>
          <w:sz w:val="26"/>
          <w:szCs w:val="26"/>
        </w:rPr>
        <w:lastRenderedPageBreak/>
        <w:t>Интернет, совместно с техническим специалистом используя токен скачать ключ доступа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ЭМ, записать ключ доступа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ЭМ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флеш-накопитель (при отсутствии доступа к специализированному федеральному порталу по основному и резервному каналу в 09.45 обратиться на горячую линию сопровождения ППЭ для оформления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заявки на получения пароля доступа к ЭМ.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Пароль доступа к ЭМ выдается не ранее 10.00, если доступ к специализированному федеральному порталу восстановить не удалось);</w:t>
      </w:r>
      <w:proofErr w:type="gramEnd"/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загрузить ключ доступа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ЭМ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все Станции записи во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всех аудиториях проведения и на Станции печати во всех аудиториях подготовки (совместно с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техническим специалистом пройти по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всем аудиториям подготовки и проведения экзамена и активировать ключ доступа к КИМ на всех Станциях записи устных ответов во всех аудиториях проведения экзамена и на всех Станциях печати во всех аудиториях подготовки;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технический специалист загружает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каждую рабочую станцию ключ доступа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ЭМ, а член ГЭК РК ГИА-11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подключает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рабочей станции токен члена ГЭК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вводит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пароль доступа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нему, затем извлекает токен из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компьютера);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обеспечить при необходимости печать дополнительного комплекта ЭМ (бланка регистрации устных ответов).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После получения информации от руководителя ППЭ об успешном начале сдачи экзамена всеми участниками первой очереди во всех аудиториях проведения </w:t>
      </w:r>
      <w:r w:rsidRPr="00EA0D94">
        <w:rPr>
          <w:rFonts w:ascii="Times New Roman CYR" w:eastAsiaTheme="minorHAnsi" w:hAnsi="Times New Roman CYR" w:cs="Times New Roman CYR"/>
          <w:b/>
          <w:sz w:val="26"/>
          <w:szCs w:val="26"/>
        </w:rPr>
        <w:t>проконтролировать передачу статуса об успешном начале экзамена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в систему мониторинга готовности ППЭ с помощью Станции авторизации в штабе ППЭ.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После получения информации от руководителя ППЭ об успешном </w:t>
      </w:r>
      <w:r w:rsidR="00EA0D94">
        <w:rPr>
          <w:rFonts w:ascii="Times New Roman CYR" w:eastAsiaTheme="minorHAnsi" w:hAnsi="Times New Roman CYR" w:cs="Times New Roman CYR"/>
          <w:sz w:val="26"/>
          <w:szCs w:val="26"/>
        </w:rPr>
        <w:t xml:space="preserve">завершении аудирования 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всеми участниками первой очереди во всех аудиториях проведения </w:t>
      </w:r>
      <w:r w:rsidRPr="00EA0D94">
        <w:rPr>
          <w:rFonts w:ascii="Times New Roman CYR" w:eastAsiaTheme="minorHAnsi" w:hAnsi="Times New Roman CYR" w:cs="Times New Roman CYR"/>
          <w:b/>
          <w:sz w:val="26"/>
          <w:szCs w:val="26"/>
        </w:rPr>
        <w:t xml:space="preserve">проконтролировать передачу статуса об успешном </w:t>
      </w:r>
      <w:r w:rsidR="00EA0D94" w:rsidRPr="00EA0D94">
        <w:rPr>
          <w:rFonts w:ascii="Times New Roman CYR" w:eastAsiaTheme="minorHAnsi" w:hAnsi="Times New Roman CYR" w:cs="Times New Roman CYR"/>
          <w:b/>
          <w:sz w:val="26"/>
          <w:szCs w:val="26"/>
        </w:rPr>
        <w:t>завершении аудирования</w:t>
      </w:r>
      <w:r w:rsidR="00EA0D94">
        <w:rPr>
          <w:rFonts w:ascii="Times New Roman CYR" w:eastAsiaTheme="minorHAnsi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</w:rPr>
        <w:t>в систему мониторинга готовности ППЭ с помощью Станции авторизации в штабе ППЭ.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При возникновении технического сбоя на Станции записи устных ответов до момента открытия КИМ необходимо проконтролировать сдачу ЕГЭ участником на другой рабочей станции или на подготовленной резервной станции записи устных ответов </w:t>
      </w:r>
      <w:r>
        <w:rPr>
          <w:rFonts w:ascii="Times New Roman CYR" w:eastAsiaTheme="minorHAnsi" w:hAnsi="Times New Roman CYR" w:cs="Times New Roman CYR"/>
          <w:b/>
          <w:bCs/>
          <w:sz w:val="26"/>
          <w:szCs w:val="26"/>
        </w:rPr>
        <w:t>в данной аудитории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с использованием резервных дисков с КИМ или резервной Станции записи (для использования резервных Станций записи или резервных дисков с КИМ необходимо запросить на Станции авторизации резервный ключ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доступа); взять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объяснительную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от технического специалиста и организатора в аудитории по возникшей ситуации; отразить факт замены диска с КИМ в актах (формы ППЭ-13-01, ППЭ-13-01У, ППЭ-13-02-МАШ, ППЭ-13-ОЗУ, ППЭ-14-01, ППЭ-14-01-У, ППЭ-14-02, ППЭ-14-02-У, ППЭ-14-04).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В случае невозможности техническим специалистом ППЭ самостоятельно разрешить возникшую нештатную ситуацию 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записи ответов, и обратиться по телефону или электронной почте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горячей линии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 </w:t>
      </w:r>
      <w:r>
        <w:rPr>
          <w:rFonts w:ascii="Times New Roman CYR" w:eastAsiaTheme="minorHAnsi" w:hAnsi="Times New Roman CYR" w:cs="Times New Roman CYR"/>
          <w:sz w:val="26"/>
          <w:szCs w:val="26"/>
        </w:rPr>
        <w:t>службы сопровождения ППЭ.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При обращении необходимо сообщить: код и наименование субъекта, код ППЭ, контактный телефон и адрес электронной почты, ФИО специалиста, а также информацию о возникшей нештатной ситуации.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При возникновении технического сбоя на Станции записи устных ответов после открытия КИМ и невозможности устранения его даже после консультации с </w:t>
      </w:r>
      <w:r w:rsidRPr="000A2F6B">
        <w:rPr>
          <w:rFonts w:ascii="Times New Roman" w:eastAsiaTheme="minorHAnsi" w:hAnsi="Times New Roman"/>
          <w:sz w:val="26"/>
          <w:szCs w:val="26"/>
        </w:rPr>
        <w:lastRenderedPageBreak/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горячей линией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 </w:t>
      </w:r>
      <w:r>
        <w:rPr>
          <w:rFonts w:ascii="Times New Roman CYR" w:eastAsiaTheme="minorHAnsi" w:hAnsi="Times New Roman CYR" w:cs="Times New Roman CYR"/>
          <w:sz w:val="26"/>
          <w:szCs w:val="26"/>
        </w:rPr>
        <w:t>службы сопровождения ППЭ необходимо в штабе ППЭ в зоне видимости камер видеонаблюдения составить акт 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досрочном завершении экзамена по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объективным причинам (форма ППЭ-22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Акт 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досрочном завершении экзамена по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объективным причинам</w:t>
      </w:r>
      <w:r w:rsidRPr="000A2F6B">
        <w:rPr>
          <w:rFonts w:ascii="Times New Roman" w:eastAsiaTheme="minorHAnsi" w:hAnsi="Times New Roman"/>
          <w:sz w:val="26"/>
          <w:szCs w:val="26"/>
        </w:rPr>
        <w:t xml:space="preserve">»), </w:t>
      </w:r>
      <w:r>
        <w:rPr>
          <w:rFonts w:ascii="Times New Roman CYR" w:eastAsiaTheme="minorHAnsi" w:hAnsi="Times New Roman CYR" w:cs="Times New Roman CYR"/>
          <w:sz w:val="26"/>
          <w:szCs w:val="26"/>
        </w:rPr>
        <w:t>а также взять объяснительную от технического специалиста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по возникшей ситуации; акт и </w:t>
      </w: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объяснительную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в тот же день передать в ГЭК РК ГИА-11.</w:t>
      </w:r>
    </w:p>
    <w:p w:rsidR="000A2F6B" w:rsidRDefault="000A2F6B" w:rsidP="006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При возникновения у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участника претензий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качеству записи ответов (участник может прослушать свои ответы на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Станции записи после завершения выполнения экзаменационной работы) член ГЭК РК ГИА-11 обязан принять апелляцию 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нарушении установленного порядка проведения ГИА (форма ППЭ-02), организовать проверку (в том числе взять объяснительную от технического специалиста о готовности данной станции записи устных ответов к экзамену), оформив </w:t>
      </w:r>
      <w:r w:rsidRPr="000A2F6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</w:rPr>
        <w:t>Протокол рассмотрения апелляции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нарушении установленного Порядка проведения ГИА</w:t>
      </w:r>
      <w:r w:rsidRPr="000A2F6B">
        <w:rPr>
          <w:rFonts w:ascii="Times New Roman" w:eastAsiaTheme="minorHAnsi" w:hAnsi="Times New Roman"/>
          <w:sz w:val="26"/>
          <w:szCs w:val="26"/>
        </w:rPr>
        <w:t>» (</w:t>
      </w:r>
      <w:r>
        <w:rPr>
          <w:rFonts w:ascii="Times New Roman CYR" w:eastAsiaTheme="minorHAnsi" w:hAnsi="Times New Roman CYR" w:cs="Times New Roman CYR"/>
          <w:sz w:val="26"/>
          <w:szCs w:val="26"/>
        </w:rPr>
        <w:t>по форме ППЭ-03), указав в заключении результат проверки, и в тот же день передать секретарю ГЭК РК ГИА-11 для направления в КК.</w:t>
      </w:r>
    </w:p>
    <w:p w:rsidR="000A2F6B" w:rsidRDefault="000A2F6B" w:rsidP="006C413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i/>
          <w:iCs/>
          <w:sz w:val="26"/>
          <w:szCs w:val="26"/>
        </w:rPr>
        <w:t>По окончании проведения экзамена (в дополнение к пункту 3 настоящей инструкции):</w:t>
      </w:r>
    </w:p>
    <w:p w:rsidR="000A2F6B" w:rsidRDefault="000A2F6B" w:rsidP="006C413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HAnsi" w:hAnsi="Times New Roman CYR" w:cs="Times New Roman CYR"/>
          <w:sz w:val="26"/>
          <w:szCs w:val="26"/>
        </w:rPr>
        <w:t>проконтролировать создание техническим специалистом флеш-накопителя с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аудиозаписями ответов участников ЕГЭ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сопроводительного бланка к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нему, содержащего общие сведения 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записанных данных (общее количество работ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общее количество ответов), протокола создания аудионосителя ППЭ, содержащего детальные сведения о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записанных данных (имена файлов с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ответами, их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размер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т.п.).</w:t>
      </w:r>
      <w:proofErr w:type="gramEnd"/>
      <w:r>
        <w:rPr>
          <w:rFonts w:ascii="Times New Roman CYR" w:eastAsiaTheme="minorHAnsi" w:hAnsi="Times New Roman CYR" w:cs="Times New Roman CYR"/>
          <w:sz w:val="26"/>
          <w:szCs w:val="26"/>
        </w:rPr>
        <w:t xml:space="preserve"> При использовании нескольких флеш-накопителей сопроводительный бланк и</w:t>
      </w:r>
      <w:r>
        <w:rPr>
          <w:rFonts w:ascii="Times New Roman" w:eastAsiaTheme="minorHAnsi" w:hAnsi="Times New Roman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протокол создания должны быть сформированы для каждого флеш-накопителя отдельно;</w:t>
      </w:r>
    </w:p>
    <w:p w:rsidR="000A2F6B" w:rsidRDefault="000A2F6B" w:rsidP="006C413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 xml:space="preserve">проконтролировать запись на внешний носитель техническим специалистом электронных журналов всех Станций записи устных ответов и всех Станций печати (включая резервные) для передачи в систему мониторинга готовности ППЭ; </w:t>
      </w:r>
    </w:p>
    <w:p w:rsidR="000A2F6B" w:rsidRDefault="000A2F6B" w:rsidP="006C413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осуществить контроль передачи журналов и статуса о завершении экзамена в ППЭ в систему мониторинга готовности ППЭ с помощью Станции авторизации в Штабе ППЭ;</w:t>
      </w:r>
    </w:p>
    <w:p w:rsidR="007F744F" w:rsidRPr="00FD0237" w:rsidRDefault="000A2F6B" w:rsidP="006C4139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</w:rPr>
        <w:t>принять от руководителя ППЭ (в дополнении к</w:t>
      </w:r>
      <w:r>
        <w:rPr>
          <w:rFonts w:eastAsiaTheme="minorHAnsi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стандартной процедуре) флеш-накопитель с</w:t>
      </w:r>
      <w:r>
        <w:rPr>
          <w:rFonts w:eastAsiaTheme="minorHAnsi"/>
          <w:sz w:val="26"/>
          <w:szCs w:val="26"/>
          <w:lang w:val="en-US"/>
        </w:rPr>
        <w:t> </w:t>
      </w:r>
      <w:r>
        <w:rPr>
          <w:rFonts w:ascii="Times New Roman CYR" w:eastAsiaTheme="minorHAnsi" w:hAnsi="Times New Roman CYR" w:cs="Times New Roman CYR"/>
          <w:sz w:val="26"/>
          <w:szCs w:val="26"/>
        </w:rPr>
        <w:t>аудиозаписями ответов участников ЕГЭ и протокол создания аудионосителя ППЭ вместе с другими ЭМ по акту (форма ППЭ-14-02-У).</w:t>
      </w:r>
    </w:p>
    <w:p w:rsidR="005045B8" w:rsidRDefault="005045B8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5045B8" w:rsidRDefault="005045B8" w:rsidP="005045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Pr="005045B8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</w:p>
    <w:p w:rsidR="005045B8" w:rsidRDefault="005045B8" w:rsidP="005045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5B8">
        <w:rPr>
          <w:rFonts w:ascii="Times New Roman" w:hAnsi="Times New Roman"/>
          <w:sz w:val="24"/>
          <w:szCs w:val="24"/>
        </w:rPr>
        <w:t xml:space="preserve">для членов ГЭК РК ГИА-11, </w:t>
      </w:r>
    </w:p>
    <w:p w:rsidR="005045B8" w:rsidRDefault="005045B8" w:rsidP="005045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5B8">
        <w:rPr>
          <w:rFonts w:ascii="Times New Roman" w:hAnsi="Times New Roman"/>
          <w:sz w:val="24"/>
          <w:szCs w:val="24"/>
        </w:rPr>
        <w:t xml:space="preserve">направляемых в ППЭ </w:t>
      </w:r>
    </w:p>
    <w:p w:rsidR="005045B8" w:rsidRDefault="005045B8" w:rsidP="005045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5B8">
        <w:rPr>
          <w:rFonts w:ascii="Times New Roman" w:hAnsi="Times New Roman"/>
          <w:sz w:val="24"/>
          <w:szCs w:val="24"/>
        </w:rPr>
        <w:t xml:space="preserve">для осуществления контроля </w:t>
      </w:r>
    </w:p>
    <w:p w:rsidR="005045B8" w:rsidRPr="005045B8" w:rsidRDefault="005045B8" w:rsidP="005045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5B8">
        <w:rPr>
          <w:rFonts w:ascii="Times New Roman" w:hAnsi="Times New Roman"/>
          <w:sz w:val="24"/>
          <w:szCs w:val="24"/>
        </w:rPr>
        <w:t>за проведением ГИА-11</w:t>
      </w:r>
    </w:p>
    <w:p w:rsidR="005045B8" w:rsidRDefault="005045B8" w:rsidP="005045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045B8" w:rsidRPr="005045B8" w:rsidRDefault="005045B8" w:rsidP="005045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045B8">
        <w:rPr>
          <w:rFonts w:ascii="Times New Roman" w:hAnsi="Times New Roman"/>
          <w:b/>
          <w:sz w:val="26"/>
          <w:szCs w:val="26"/>
          <w:lang w:eastAsia="ru-RU"/>
        </w:rPr>
        <w:t>Размеры и назначение используемой упаковки</w:t>
      </w:r>
    </w:p>
    <w:p w:rsidR="005045B8" w:rsidRPr="005045B8" w:rsidRDefault="005045B8" w:rsidP="00504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1"/>
        <w:tblW w:w="9356" w:type="dxa"/>
        <w:jc w:val="center"/>
        <w:tblLook w:val="04A0" w:firstRow="1" w:lastRow="0" w:firstColumn="1" w:lastColumn="0" w:noHBand="0" w:noVBand="1"/>
      </w:tblPr>
      <w:tblGrid>
        <w:gridCol w:w="1986"/>
        <w:gridCol w:w="2126"/>
        <w:gridCol w:w="5244"/>
      </w:tblGrid>
      <w:tr w:rsidR="005045B8" w:rsidRPr="005045B8" w:rsidTr="005045B8">
        <w:trPr>
          <w:tblHeader/>
          <w:jc w:val="center"/>
        </w:trPr>
        <w:tc>
          <w:tcPr>
            <w:tcW w:w="1986" w:type="dxa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 xml:space="preserve">Место использования </w:t>
            </w:r>
          </w:p>
        </w:tc>
        <w:tc>
          <w:tcPr>
            <w:tcW w:w="5244" w:type="dxa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</w:tr>
      <w:tr w:rsidR="005045B8" w:rsidRPr="005045B8" w:rsidTr="005045B8">
        <w:trPr>
          <w:trHeight w:val="635"/>
          <w:jc w:val="center"/>
        </w:trPr>
        <w:tc>
          <w:tcPr>
            <w:tcW w:w="1986" w:type="dxa"/>
            <w:vMerge w:val="restart"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Сейф-пакет стандартный</w:t>
            </w:r>
          </w:p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Размер 296*420</w:t>
            </w:r>
          </w:p>
        </w:tc>
        <w:tc>
          <w:tcPr>
            <w:tcW w:w="2126" w:type="dxa"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Склад Перевозчика</w:t>
            </w:r>
          </w:p>
        </w:tc>
        <w:tc>
          <w:tcPr>
            <w:tcW w:w="5244" w:type="dxa"/>
          </w:tcPr>
          <w:p w:rsidR="005045B8" w:rsidRPr="005045B8" w:rsidRDefault="005045B8" w:rsidP="005045B8">
            <w:pPr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Для комплектации ЭМ (электронные носители или </w:t>
            </w:r>
            <w:proofErr w:type="spellStart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>спецпакеты</w:t>
            </w:r>
            <w:proofErr w:type="spellEnd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) по ППЭ </w:t>
            </w:r>
          </w:p>
          <w:p w:rsidR="005045B8" w:rsidRPr="005045B8" w:rsidRDefault="005045B8" w:rsidP="005045B8">
            <w:pPr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Для комплектации ВДП, </w:t>
            </w:r>
            <w:proofErr w:type="gramStart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>сейф-пакетов</w:t>
            </w:r>
            <w:proofErr w:type="gramEnd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>, пакета руководителя ППЭ (в случае использования бумажной версии) для ППЭ с запланированным количеством не более 5 аудиторий</w:t>
            </w:r>
          </w:p>
        </w:tc>
      </w:tr>
      <w:tr w:rsidR="005045B8" w:rsidRPr="005045B8" w:rsidTr="005045B8">
        <w:trPr>
          <w:jc w:val="center"/>
        </w:trPr>
        <w:tc>
          <w:tcPr>
            <w:tcW w:w="1986" w:type="dxa"/>
            <w:vMerge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5244" w:type="dxa"/>
          </w:tcPr>
          <w:p w:rsidR="005045B8" w:rsidRPr="005045B8" w:rsidRDefault="005045B8" w:rsidP="005045B8">
            <w:pPr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Для упаковки использованных КИМ и контрольных листов после завершения экзамена </w:t>
            </w:r>
            <w:r w:rsidRPr="005045B8">
              <w:rPr>
                <w:rFonts w:ascii="Times New Roman" w:eastAsia="Times New Roman" w:hAnsi="Times New Roman"/>
                <w:iCs/>
                <w:sz w:val="24"/>
                <w:szCs w:val="24"/>
              </w:rPr>
              <w:t>в аудиториях, где запланированное количество участников более 7</w:t>
            </w:r>
          </w:p>
        </w:tc>
      </w:tr>
      <w:tr w:rsidR="005045B8" w:rsidRPr="005045B8" w:rsidTr="005045B8">
        <w:trPr>
          <w:jc w:val="center"/>
        </w:trPr>
        <w:tc>
          <w:tcPr>
            <w:tcW w:w="1986" w:type="dxa"/>
            <w:vMerge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Штаб ППЭ</w:t>
            </w:r>
          </w:p>
        </w:tc>
        <w:tc>
          <w:tcPr>
            <w:tcW w:w="5244" w:type="dxa"/>
          </w:tcPr>
          <w:p w:rsidR="005045B8" w:rsidRPr="005045B8" w:rsidRDefault="005045B8" w:rsidP="005045B8">
            <w:pPr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Для упаковки ВДП с </w:t>
            </w:r>
            <w:proofErr w:type="gramStart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>испорченными</w:t>
            </w:r>
            <w:proofErr w:type="gramEnd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>/бракованными ИК и использованных электронных носителей после завершения экзамена</w:t>
            </w:r>
          </w:p>
          <w:p w:rsidR="005045B8" w:rsidRPr="005045B8" w:rsidRDefault="005045B8" w:rsidP="005045B8">
            <w:pPr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5045B8" w:rsidRPr="005045B8" w:rsidTr="005045B8">
        <w:trPr>
          <w:jc w:val="center"/>
        </w:trPr>
        <w:tc>
          <w:tcPr>
            <w:tcW w:w="1986" w:type="dxa"/>
            <w:vMerge w:val="restart"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Сейф-пакет большой</w:t>
            </w:r>
          </w:p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Размер 438*575</w:t>
            </w:r>
          </w:p>
        </w:tc>
        <w:tc>
          <w:tcPr>
            <w:tcW w:w="2126" w:type="dxa"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Склад Перевозчика</w:t>
            </w:r>
          </w:p>
        </w:tc>
        <w:tc>
          <w:tcPr>
            <w:tcW w:w="5244" w:type="dxa"/>
          </w:tcPr>
          <w:p w:rsidR="005045B8" w:rsidRPr="005045B8" w:rsidRDefault="005045B8" w:rsidP="005045B8">
            <w:pPr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Для комплектации ВДП, </w:t>
            </w:r>
            <w:proofErr w:type="gramStart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>сейф-пакетов</w:t>
            </w:r>
            <w:proofErr w:type="gramEnd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, пакета руководителя ППЭ (в случае использования бумажной версии) для ППЭ с запланированным количеством более 5 аудиторий </w:t>
            </w:r>
          </w:p>
        </w:tc>
      </w:tr>
      <w:tr w:rsidR="005045B8" w:rsidRPr="005045B8" w:rsidTr="005045B8">
        <w:trPr>
          <w:jc w:val="center"/>
        </w:trPr>
        <w:tc>
          <w:tcPr>
            <w:tcW w:w="1986" w:type="dxa"/>
            <w:vMerge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Штаб ППЭ</w:t>
            </w:r>
          </w:p>
        </w:tc>
        <w:tc>
          <w:tcPr>
            <w:tcW w:w="5244" w:type="dxa"/>
          </w:tcPr>
          <w:p w:rsidR="005045B8" w:rsidRPr="005045B8" w:rsidRDefault="005045B8" w:rsidP="005045B8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Для упаковки ВДП с использованными бланками и формами </w:t>
            </w:r>
          </w:p>
        </w:tc>
      </w:tr>
      <w:tr w:rsidR="005045B8" w:rsidRPr="005045B8" w:rsidTr="005045B8">
        <w:trPr>
          <w:jc w:val="center"/>
        </w:trPr>
        <w:tc>
          <w:tcPr>
            <w:tcW w:w="1986" w:type="dxa"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ВДП с формой ППЭ-11</w:t>
            </w:r>
          </w:p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Размер 229х324</w:t>
            </w:r>
          </w:p>
        </w:tc>
        <w:tc>
          <w:tcPr>
            <w:tcW w:w="2126" w:type="dxa"/>
            <w:vAlign w:val="center"/>
          </w:tcPr>
          <w:p w:rsidR="005045B8" w:rsidRPr="005045B8" w:rsidRDefault="005045B8" w:rsidP="0050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8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5244" w:type="dxa"/>
          </w:tcPr>
          <w:p w:rsidR="005045B8" w:rsidRPr="005045B8" w:rsidRDefault="005045B8" w:rsidP="005045B8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Для упаковки использованных бланков </w:t>
            </w:r>
          </w:p>
          <w:p w:rsidR="005045B8" w:rsidRPr="005045B8" w:rsidRDefault="005045B8" w:rsidP="005045B8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Для упаковки </w:t>
            </w:r>
            <w:proofErr w:type="gramStart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>испорченных</w:t>
            </w:r>
            <w:proofErr w:type="gramEnd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/бракованных ИК </w:t>
            </w:r>
          </w:p>
          <w:p w:rsidR="005045B8" w:rsidRPr="005045B8" w:rsidRDefault="005045B8" w:rsidP="005045B8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>Для упаковки использованных КИМ и контрольных листов после завершения экзамена</w:t>
            </w:r>
            <w:r w:rsidRPr="005045B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аудиториях, где запланированное количество участников</w:t>
            </w:r>
            <w:r w:rsidRPr="00504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5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экзамена</w:t>
            </w:r>
            <w:r w:rsidRPr="005045B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не более 7, а также для аудиторий в ППЭ для участников</w:t>
            </w:r>
            <w:r w:rsidRPr="005045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экзамена</w:t>
            </w:r>
            <w:r w:rsidRPr="005045B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ОВЗ, детей-инвалидов, инвалидов; ППЭ, расположенных</w:t>
            </w:r>
            <w:r w:rsidRPr="005045B8">
              <w:rPr>
                <w:rFonts w:ascii="Times New Roman" w:eastAsia="Times New Roman" w:hAnsi="Times New Roman"/>
                <w:sz w:val="24"/>
                <w:szCs w:val="24"/>
              </w:rPr>
              <w:t xml:space="preserve">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  <w:proofErr w:type="gramEnd"/>
          </w:p>
        </w:tc>
      </w:tr>
    </w:tbl>
    <w:p w:rsidR="005045B8" w:rsidRPr="005045B8" w:rsidRDefault="005045B8" w:rsidP="00504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045B8" w:rsidRPr="005045B8" w:rsidSect="006C41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59" w:rsidRDefault="00FB5759" w:rsidP="00F81E41">
      <w:pPr>
        <w:spacing w:after="0" w:line="240" w:lineRule="auto"/>
      </w:pPr>
      <w:r>
        <w:separator/>
      </w:r>
    </w:p>
  </w:endnote>
  <w:endnote w:type="continuationSeparator" w:id="0">
    <w:p w:rsidR="00FB5759" w:rsidRDefault="00FB5759" w:rsidP="00F8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59" w:rsidRDefault="00FB5759" w:rsidP="00F81E41">
      <w:pPr>
        <w:spacing w:after="0" w:line="240" w:lineRule="auto"/>
      </w:pPr>
      <w:r>
        <w:separator/>
      </w:r>
    </w:p>
  </w:footnote>
  <w:footnote w:type="continuationSeparator" w:id="0">
    <w:p w:rsidR="00FB5759" w:rsidRDefault="00FB5759" w:rsidP="00F81E41">
      <w:pPr>
        <w:spacing w:after="0" w:line="240" w:lineRule="auto"/>
      </w:pPr>
      <w:r>
        <w:continuationSeparator/>
      </w:r>
    </w:p>
  </w:footnote>
  <w:footnote w:id="1">
    <w:p w:rsidR="007F744F" w:rsidRDefault="007F744F" w:rsidP="007F744F">
      <w:pPr>
        <w:pStyle w:val="a4"/>
        <w:jc w:val="both"/>
      </w:pPr>
      <w:r>
        <w:rPr>
          <w:rStyle w:val="a6"/>
        </w:rPr>
        <w:footnoteRef/>
      </w:r>
      <w:r>
        <w:t xml:space="preserve"> 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37" w:rsidRPr="00FD0237" w:rsidRDefault="00FD0237" w:rsidP="00FD0237">
    <w:pPr>
      <w:pStyle w:val="a9"/>
      <w:tabs>
        <w:tab w:val="left" w:pos="5400"/>
      </w:tabs>
    </w:pPr>
    <w:r>
      <w:tab/>
    </w:r>
    <w:sdt>
      <w:sdtPr>
        <w:id w:val="1567456064"/>
        <w:docPartObj>
          <w:docPartGallery w:val="Page Numbers (Top of Page)"/>
          <w:docPartUnique/>
        </w:docPartObj>
      </w:sdtPr>
      <w:sdtEndPr/>
      <w:sdtContent>
        <w:r w:rsidR="00A0109E" w:rsidRPr="001D3BA9">
          <w:rPr>
            <w:rFonts w:ascii="Times New Roman" w:hAnsi="Times New Roman"/>
            <w:sz w:val="24"/>
            <w:szCs w:val="24"/>
          </w:rPr>
          <w:fldChar w:fldCharType="begin"/>
        </w:r>
        <w:r w:rsidRPr="001D3BA9">
          <w:rPr>
            <w:rFonts w:ascii="Times New Roman" w:hAnsi="Times New Roman"/>
            <w:sz w:val="24"/>
            <w:szCs w:val="24"/>
          </w:rPr>
          <w:instrText>PAGE   \* MERGEFORMAT</w:instrText>
        </w:r>
        <w:r w:rsidR="00A0109E" w:rsidRPr="001D3BA9">
          <w:rPr>
            <w:rFonts w:ascii="Times New Roman" w:hAnsi="Times New Roman"/>
            <w:sz w:val="24"/>
            <w:szCs w:val="24"/>
          </w:rPr>
          <w:fldChar w:fldCharType="separate"/>
        </w:r>
        <w:r w:rsidR="00B3442F">
          <w:rPr>
            <w:rFonts w:ascii="Times New Roman" w:hAnsi="Times New Roman"/>
            <w:noProof/>
            <w:sz w:val="24"/>
            <w:szCs w:val="24"/>
          </w:rPr>
          <w:t>2</w:t>
        </w:r>
        <w:r w:rsidR="00A0109E" w:rsidRPr="001D3BA9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BEF962"/>
    <w:lvl w:ilvl="0">
      <w:numFmt w:val="bullet"/>
      <w:lvlText w:val="*"/>
      <w:lvlJc w:val="left"/>
    </w:lvl>
  </w:abstractNum>
  <w:abstractNum w:abstractNumId="1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4">
    <w:nsid w:val="1C6E5487"/>
    <w:multiLevelType w:val="hybridMultilevel"/>
    <w:tmpl w:val="1F684F28"/>
    <w:lvl w:ilvl="0" w:tplc="99FE2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E64F8A"/>
    <w:multiLevelType w:val="hybridMultilevel"/>
    <w:tmpl w:val="395C0964"/>
    <w:lvl w:ilvl="0" w:tplc="C7BE77FA">
      <w:start w:val="1"/>
      <w:numFmt w:val="bullet"/>
      <w:lvlText w:val=""/>
      <w:lvlJc w:val="left"/>
      <w:pPr>
        <w:ind w:left="567" w:firstLine="64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3A3732"/>
    <w:multiLevelType w:val="hybridMultilevel"/>
    <w:tmpl w:val="6B46D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BF1E57"/>
    <w:multiLevelType w:val="hybridMultilevel"/>
    <w:tmpl w:val="5A8407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560B6C"/>
    <w:multiLevelType w:val="hybridMultilevel"/>
    <w:tmpl w:val="A24A9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3A7504"/>
    <w:multiLevelType w:val="hybridMultilevel"/>
    <w:tmpl w:val="C21C3FDA"/>
    <w:lvl w:ilvl="0" w:tplc="1B76FB5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</w:lvl>
    <w:lvl w:ilvl="2" w:tplc="BEC04418">
      <w:start w:val="1"/>
      <w:numFmt w:val="lowerRoman"/>
      <w:lvlText w:val="%3."/>
      <w:lvlJc w:val="right"/>
      <w:pPr>
        <w:ind w:left="2509" w:hanging="179"/>
      </w:pPr>
    </w:lvl>
    <w:lvl w:ilvl="3" w:tplc="9872D312">
      <w:start w:val="1"/>
      <w:numFmt w:val="decimal"/>
      <w:lvlText w:val="%4."/>
      <w:lvlJc w:val="left"/>
      <w:pPr>
        <w:ind w:left="3229" w:hanging="359"/>
      </w:pPr>
    </w:lvl>
    <w:lvl w:ilvl="4" w:tplc="DDBE651A">
      <w:start w:val="1"/>
      <w:numFmt w:val="lowerLetter"/>
      <w:lvlText w:val="%5."/>
      <w:lvlJc w:val="left"/>
      <w:pPr>
        <w:ind w:left="3949" w:hanging="359"/>
      </w:pPr>
    </w:lvl>
    <w:lvl w:ilvl="5" w:tplc="10887E8C">
      <w:start w:val="1"/>
      <w:numFmt w:val="lowerRoman"/>
      <w:lvlText w:val="%6."/>
      <w:lvlJc w:val="right"/>
      <w:pPr>
        <w:ind w:left="4669" w:hanging="179"/>
      </w:pPr>
    </w:lvl>
    <w:lvl w:ilvl="6" w:tplc="68C0FAEC">
      <w:start w:val="1"/>
      <w:numFmt w:val="decimal"/>
      <w:lvlText w:val="%7."/>
      <w:lvlJc w:val="left"/>
      <w:pPr>
        <w:ind w:left="5389" w:hanging="359"/>
      </w:pPr>
    </w:lvl>
    <w:lvl w:ilvl="7" w:tplc="B2B8A9F8">
      <w:start w:val="1"/>
      <w:numFmt w:val="lowerLetter"/>
      <w:lvlText w:val="%8."/>
      <w:lvlJc w:val="left"/>
      <w:pPr>
        <w:ind w:left="6109" w:hanging="359"/>
      </w:pPr>
    </w:lvl>
    <w:lvl w:ilvl="8" w:tplc="2D2C7A9C">
      <w:start w:val="1"/>
      <w:numFmt w:val="lowerRoman"/>
      <w:lvlText w:val="%9."/>
      <w:lvlJc w:val="right"/>
      <w:pPr>
        <w:ind w:left="6829" w:hanging="179"/>
      </w:pPr>
    </w:lvl>
  </w:abstractNum>
  <w:abstractNum w:abstractNumId="10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713796C"/>
    <w:multiLevelType w:val="hybridMultilevel"/>
    <w:tmpl w:val="CE02A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A557DD"/>
    <w:multiLevelType w:val="hybridMultilevel"/>
    <w:tmpl w:val="8C365486"/>
    <w:lvl w:ilvl="0" w:tplc="024C9CD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F2957"/>
    <w:multiLevelType w:val="hybridMultilevel"/>
    <w:tmpl w:val="2E40D9AC"/>
    <w:lvl w:ilvl="0" w:tplc="BC6C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037742"/>
    <w:multiLevelType w:val="hybridMultilevel"/>
    <w:tmpl w:val="004EE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02063"/>
    <w:multiLevelType w:val="hybridMultilevel"/>
    <w:tmpl w:val="5A8407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6B47E57"/>
    <w:multiLevelType w:val="hybridMultilevel"/>
    <w:tmpl w:val="245A1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93099C"/>
    <w:multiLevelType w:val="hybridMultilevel"/>
    <w:tmpl w:val="BAC48502"/>
    <w:lvl w:ilvl="0" w:tplc="20B892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FD618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2CA9C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EEE8A2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090420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A2C46C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61A87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668CDA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B808D1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8">
    <w:nsid w:val="72881814"/>
    <w:multiLevelType w:val="hybridMultilevel"/>
    <w:tmpl w:val="EAB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FE3F89"/>
    <w:multiLevelType w:val="hybridMultilevel"/>
    <w:tmpl w:val="68AC1D5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13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3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83E"/>
    <w:rsid w:val="0001179C"/>
    <w:rsid w:val="000177E1"/>
    <w:rsid w:val="000372C7"/>
    <w:rsid w:val="00037E5F"/>
    <w:rsid w:val="0005600C"/>
    <w:rsid w:val="000759A4"/>
    <w:rsid w:val="00090760"/>
    <w:rsid w:val="000A2F6B"/>
    <w:rsid w:val="000A3D7B"/>
    <w:rsid w:val="00135B30"/>
    <w:rsid w:val="00140FF3"/>
    <w:rsid w:val="00151345"/>
    <w:rsid w:val="00191712"/>
    <w:rsid w:val="001948EA"/>
    <w:rsid w:val="00197849"/>
    <w:rsid w:val="001B375F"/>
    <w:rsid w:val="001D3BA9"/>
    <w:rsid w:val="00245B62"/>
    <w:rsid w:val="00283293"/>
    <w:rsid w:val="002A6258"/>
    <w:rsid w:val="002C11FA"/>
    <w:rsid w:val="002C647C"/>
    <w:rsid w:val="002E217D"/>
    <w:rsid w:val="0038147A"/>
    <w:rsid w:val="00427760"/>
    <w:rsid w:val="004376C4"/>
    <w:rsid w:val="004703DB"/>
    <w:rsid w:val="00494294"/>
    <w:rsid w:val="004B0ADF"/>
    <w:rsid w:val="004C643C"/>
    <w:rsid w:val="004F7301"/>
    <w:rsid w:val="005045B8"/>
    <w:rsid w:val="00530CD3"/>
    <w:rsid w:val="00552808"/>
    <w:rsid w:val="00635EF4"/>
    <w:rsid w:val="00682CF5"/>
    <w:rsid w:val="006831AA"/>
    <w:rsid w:val="006B0BDF"/>
    <w:rsid w:val="006C4139"/>
    <w:rsid w:val="006D6D4E"/>
    <w:rsid w:val="0076247B"/>
    <w:rsid w:val="00790D19"/>
    <w:rsid w:val="00790E2A"/>
    <w:rsid w:val="007C6921"/>
    <w:rsid w:val="007F0ED6"/>
    <w:rsid w:val="007F744F"/>
    <w:rsid w:val="00813580"/>
    <w:rsid w:val="008300C5"/>
    <w:rsid w:val="00833405"/>
    <w:rsid w:val="00855B34"/>
    <w:rsid w:val="008732BE"/>
    <w:rsid w:val="00892399"/>
    <w:rsid w:val="008961E7"/>
    <w:rsid w:val="008D43C2"/>
    <w:rsid w:val="008F66D9"/>
    <w:rsid w:val="00904DCE"/>
    <w:rsid w:val="0094018D"/>
    <w:rsid w:val="00942D8D"/>
    <w:rsid w:val="00953B36"/>
    <w:rsid w:val="009625B4"/>
    <w:rsid w:val="00987C60"/>
    <w:rsid w:val="009A27DC"/>
    <w:rsid w:val="009C0324"/>
    <w:rsid w:val="009E41AA"/>
    <w:rsid w:val="009F3679"/>
    <w:rsid w:val="00A0109E"/>
    <w:rsid w:val="00A12681"/>
    <w:rsid w:val="00A51A5E"/>
    <w:rsid w:val="00A7017A"/>
    <w:rsid w:val="00B3442F"/>
    <w:rsid w:val="00B478FC"/>
    <w:rsid w:val="00B704DB"/>
    <w:rsid w:val="00B74852"/>
    <w:rsid w:val="00BC0F3C"/>
    <w:rsid w:val="00BD7EAA"/>
    <w:rsid w:val="00BE0D49"/>
    <w:rsid w:val="00C1155F"/>
    <w:rsid w:val="00C375A3"/>
    <w:rsid w:val="00C40388"/>
    <w:rsid w:val="00C42E1A"/>
    <w:rsid w:val="00C75643"/>
    <w:rsid w:val="00D3783E"/>
    <w:rsid w:val="00D40CE5"/>
    <w:rsid w:val="00D72FD4"/>
    <w:rsid w:val="00D735FF"/>
    <w:rsid w:val="00DB28E7"/>
    <w:rsid w:val="00DC2634"/>
    <w:rsid w:val="00DD539C"/>
    <w:rsid w:val="00E13634"/>
    <w:rsid w:val="00E35C43"/>
    <w:rsid w:val="00E379C7"/>
    <w:rsid w:val="00E56153"/>
    <w:rsid w:val="00EA0D94"/>
    <w:rsid w:val="00EB0456"/>
    <w:rsid w:val="00EB1DE6"/>
    <w:rsid w:val="00ED6397"/>
    <w:rsid w:val="00F0160C"/>
    <w:rsid w:val="00F207D7"/>
    <w:rsid w:val="00F343E6"/>
    <w:rsid w:val="00F54A0D"/>
    <w:rsid w:val="00F61E03"/>
    <w:rsid w:val="00F813B8"/>
    <w:rsid w:val="00F81E41"/>
    <w:rsid w:val="00F96830"/>
    <w:rsid w:val="00FB5759"/>
    <w:rsid w:val="00FD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41"/>
    <w:rPr>
      <w:rFonts w:ascii="Calibri" w:eastAsia="Calibri" w:hAnsi="Calibri" w:cs="Times New Roman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F81E41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autoRedefine/>
    <w:qFormat/>
    <w:rsid w:val="00F81E4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E41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F81E41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F81E41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F81E41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81E41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81E41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81E41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F81E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rsid w:val="00F81E4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E4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F81E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F81E4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F81E4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81E4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1E4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1E4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F81E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rsid w:val="00F81E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81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81E41"/>
    <w:rPr>
      <w:vertAlign w:val="superscript"/>
    </w:rPr>
  </w:style>
  <w:style w:type="paragraph" w:customStyle="1" w:styleId="ConsPlusNormal">
    <w:name w:val="ConsPlusNormal"/>
    <w:rsid w:val="00F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81E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1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E4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81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41"/>
    <w:rPr>
      <w:rFonts w:ascii="Calibri" w:eastAsia="Calibri" w:hAnsi="Calibri" w:cs="Times New Roman"/>
    </w:rPr>
  </w:style>
  <w:style w:type="paragraph" w:customStyle="1" w:styleId="Default">
    <w:name w:val="Default"/>
    <w:rsid w:val="00F81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D7B"/>
    <w:rPr>
      <w:rFonts w:ascii="Tahoma" w:eastAsia="Calibri" w:hAnsi="Tahoma" w:cs="Tahoma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rsid w:val="007F7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ет"/>
    <w:rsid w:val="007F744F"/>
  </w:style>
  <w:style w:type="paragraph" w:customStyle="1" w:styleId="1">
    <w:name w:val="МР заголовок1"/>
    <w:basedOn w:val="a7"/>
    <w:next w:val="2"/>
    <w:link w:val="12"/>
    <w:qFormat/>
    <w:rsid w:val="005045B8"/>
    <w:pPr>
      <w:keepNext/>
      <w:keepLines/>
      <w:pageBreakBefore/>
      <w:numPr>
        <w:numId w:val="1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outlineLvl w:val="0"/>
    </w:pPr>
    <w:rPr>
      <w:rFonts w:eastAsia="Calibri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5045B8"/>
    <w:pPr>
      <w:keepNext/>
      <w:keepLines/>
      <w:numPr>
        <w:ilvl w:val="1"/>
        <w:numId w:val="1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ind w:left="788" w:hanging="430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2">
    <w:name w:val="МР заголовок1 Знак"/>
    <w:basedOn w:val="a8"/>
    <w:link w:val="1"/>
    <w:rsid w:val="005045B8"/>
    <w:rPr>
      <w:rFonts w:ascii="Times New Roman" w:eastAsia="Calibri" w:hAnsi="Times New Roman" w:cs="Times New Roman"/>
      <w:b/>
      <w:sz w:val="32"/>
      <w:szCs w:val="28"/>
      <w:lang w:eastAsia="ru-RU"/>
    </w:rPr>
  </w:style>
  <w:style w:type="table" w:customStyle="1" w:styleId="61">
    <w:name w:val="Сетка таблицы6"/>
    <w:basedOn w:val="a1"/>
    <w:next w:val="af0"/>
    <w:uiPriority w:val="59"/>
    <w:rsid w:val="005045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59"/>
    <w:rsid w:val="0050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41"/>
    <w:rPr>
      <w:rFonts w:ascii="Calibri" w:eastAsia="Calibri" w:hAnsi="Calibri" w:cs="Times New Roman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F81E41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autoRedefine/>
    <w:qFormat/>
    <w:rsid w:val="00F81E4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E41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F81E41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F81E41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F81E41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81E41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81E41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81E41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F81E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rsid w:val="00F81E4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E4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F81E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F81E4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F81E4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81E4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1E4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1E4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F81E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rsid w:val="00F81E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81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81E41"/>
    <w:rPr>
      <w:vertAlign w:val="superscript"/>
    </w:rPr>
  </w:style>
  <w:style w:type="paragraph" w:customStyle="1" w:styleId="ConsPlusNormal">
    <w:name w:val="ConsPlusNormal"/>
    <w:rsid w:val="00F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1E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1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E4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81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41"/>
    <w:rPr>
      <w:rFonts w:ascii="Calibri" w:eastAsia="Calibri" w:hAnsi="Calibri" w:cs="Times New Roman"/>
    </w:rPr>
  </w:style>
  <w:style w:type="paragraph" w:customStyle="1" w:styleId="Default">
    <w:name w:val="Default"/>
    <w:rsid w:val="00F81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17</Pages>
  <Words>6970</Words>
  <Characters>39732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Аверкиева</cp:lastModifiedBy>
  <cp:revision>80</cp:revision>
  <cp:lastPrinted>2019-04-19T06:12:00Z</cp:lastPrinted>
  <dcterms:created xsi:type="dcterms:W3CDTF">2019-03-11T06:23:00Z</dcterms:created>
  <dcterms:modified xsi:type="dcterms:W3CDTF">2020-03-04T14:58:00Z</dcterms:modified>
</cp:coreProperties>
</file>